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b/>
          <w:sz w:val="32"/>
          <w:szCs w:val="32"/>
        </w:rPr>
      </w:pPr>
      <w:r>
        <w:rPr>
          <w:rFonts w:cs="Arial" w:ascii="Arial" w:hAnsi="Arial"/>
          <w:b/>
          <w:sz w:val="32"/>
          <w:szCs w:val="32"/>
        </w:rPr>
        <w:t>Администрация</w:t>
      </w:r>
    </w:p>
    <w:p>
      <w:pPr>
        <w:pStyle w:val="Normal"/>
        <w:spacing w:lineRule="auto" w:line="276"/>
        <w:jc w:val="center"/>
        <w:rPr>
          <w:rFonts w:ascii="Arial" w:hAnsi="Arial" w:cs="Arial"/>
          <w:sz w:val="32"/>
          <w:szCs w:val="32"/>
          <w:lang w:eastAsia="en-US"/>
        </w:rPr>
      </w:pPr>
      <w:r>
        <w:rPr>
          <w:rFonts w:cs="Arial" w:ascii="Arial" w:hAnsi="Arial"/>
          <w:b/>
          <w:sz w:val="32"/>
          <w:szCs w:val="32"/>
        </w:rPr>
        <w:t xml:space="preserve">Ардатовского муниципального </w:t>
      </w:r>
      <w:r>
        <w:rPr>
          <w:rFonts w:cs="Arial" w:ascii="Arial" w:hAnsi="Arial"/>
          <w:b/>
          <w:bCs/>
          <w:sz w:val="32"/>
          <w:szCs w:val="32"/>
          <w:lang w:eastAsia="en-US"/>
        </w:rPr>
        <w:t>округа</w:t>
      </w:r>
    </w:p>
    <w:p>
      <w:pPr>
        <w:pStyle w:val="Heading8"/>
        <w:rPr>
          <w:rFonts w:ascii="Arial" w:hAnsi="Arial" w:cs="Arial"/>
          <w:szCs w:val="32"/>
        </w:rPr>
      </w:pPr>
      <w:r>
        <w:rPr>
          <w:rFonts w:cs="Arial" w:ascii="Arial" w:hAnsi="Arial"/>
          <w:szCs w:val="32"/>
        </w:rPr>
        <w:t>Нижегородской области</w:t>
      </w:r>
    </w:p>
    <w:p>
      <w:pPr>
        <w:pStyle w:val="Normal"/>
        <w:ind w:left="708"/>
        <w:jc w:val="center"/>
        <w:rPr>
          <w:rFonts w:ascii="Arial" w:hAnsi="Arial" w:cs="Arial"/>
          <w:b/>
          <w:sz w:val="32"/>
          <w:szCs w:val="32"/>
        </w:rPr>
      </w:pPr>
      <w:r>
        <w:rPr>
          <w:rFonts w:cs="Arial" w:ascii="Arial" w:hAnsi="Arial"/>
          <w:b/>
          <w:sz w:val="32"/>
          <w:szCs w:val="32"/>
        </w:rPr>
      </w:r>
    </w:p>
    <w:p>
      <w:pPr>
        <w:pStyle w:val="Heading2"/>
        <w:ind w:firstLine="288" w:left="3540"/>
        <w:rPr>
          <w:sz w:val="32"/>
          <w:szCs w:val="32"/>
        </w:rPr>
      </w:pPr>
      <w:r>
        <w:rPr>
          <w:sz w:val="32"/>
          <w:szCs w:val="32"/>
        </w:rPr>
        <w:t>ПОСТАНОВЛЕНИЕ</w:t>
      </w:r>
    </w:p>
    <w:p>
      <w:pPr>
        <w:pStyle w:val="Normal"/>
        <w:ind w:left="708"/>
        <w:rPr>
          <w:rFonts w:ascii="Arial" w:hAnsi="Arial" w:cs="Arial"/>
          <w:b/>
        </w:rPr>
      </w:pPr>
      <w:r>
        <w:rPr>
          <w:rFonts w:cs="Arial" w:ascii="Arial" w:hAnsi="Arial"/>
          <w:b/>
        </w:rPr>
      </w:r>
    </w:p>
    <w:p>
      <w:pPr>
        <w:pStyle w:val="Normal"/>
        <w:jc w:val="center"/>
        <w:rPr>
          <w:rFonts w:ascii="Arial" w:hAnsi="Arial" w:cs="Arial"/>
        </w:rPr>
      </w:pPr>
      <w:r>
        <w:rPr>
          <w:rFonts w:cs="Arial" w:ascii="Arial" w:hAnsi="Arial"/>
        </w:rPr>
        <w:t>13.03.2024 года</w:t>
        <w:tab/>
        <w:tab/>
        <w:tab/>
        <w:tab/>
        <w:tab/>
        <w:tab/>
        <w:t>№ 384</w:t>
      </w:r>
    </w:p>
    <w:p>
      <w:pPr>
        <w:pStyle w:val="Normal"/>
        <w:rPr>
          <w:rFonts w:ascii="Arial" w:hAnsi="Arial" w:cs="Arial"/>
        </w:rPr>
      </w:pPr>
      <w:r>
        <w:rPr>
          <w:rFonts w:cs="Arial" w:ascii="Arial" w:hAnsi="Arial"/>
        </w:rPr>
      </w:r>
    </w:p>
    <w:p>
      <w:pPr>
        <w:pStyle w:val="ConsPlusTitle"/>
        <w:ind w:firstLine="708"/>
        <w:jc w:val="center"/>
        <w:rPr>
          <w:rFonts w:ascii="Arial" w:hAnsi="Arial" w:cs="Arial"/>
          <w:b w:val="false"/>
          <w:bCs/>
          <w:sz w:val="32"/>
          <w:szCs w:val="32"/>
        </w:rPr>
      </w:pPr>
      <w:r>
        <w:rPr>
          <w:rFonts w:cs="Arial" w:ascii="Arial" w:hAnsi="Arial"/>
          <w:bCs/>
          <w:sz w:val="32"/>
          <w:szCs w:val="32"/>
        </w:rPr>
        <w:t>Об утверждении Порядка предоставления из бюджета Ардатовского муниципального округа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округа Нижегородской области</w:t>
      </w:r>
    </w:p>
    <w:p>
      <w:pPr>
        <w:pStyle w:val="ConsPlusTitle"/>
        <w:ind w:firstLine="708"/>
        <w:jc w:val="both"/>
        <w:rPr>
          <w:rFonts w:ascii="Arial" w:hAnsi="Arial" w:cs="Arial"/>
          <w:b w:val="false"/>
          <w:bCs/>
          <w:sz w:val="24"/>
          <w:szCs w:val="24"/>
        </w:rPr>
      </w:pPr>
      <w:r>
        <w:rPr>
          <w:rFonts w:cs="Arial" w:ascii="Arial" w:hAnsi="Arial"/>
          <w:b w:val="false"/>
          <w:bCs/>
          <w:sz w:val="24"/>
          <w:szCs w:val="24"/>
        </w:rPr>
      </w:r>
    </w:p>
    <w:p>
      <w:pPr>
        <w:pStyle w:val="ConsPlusTitle"/>
        <w:ind w:firstLine="708"/>
        <w:jc w:val="both"/>
        <w:rPr>
          <w:rFonts w:ascii="Arial" w:hAnsi="Arial" w:cs="Arial"/>
          <w:b w:val="false"/>
          <w:bCs/>
          <w:color w:val="010101"/>
          <w:sz w:val="24"/>
          <w:szCs w:val="24"/>
        </w:rPr>
      </w:pPr>
      <w:r>
        <w:rPr>
          <w:rFonts w:cs="Arial" w:ascii="Arial" w:hAnsi="Arial"/>
          <w:b w:val="false"/>
          <w:bCs/>
          <w:sz w:val="24"/>
          <w:szCs w:val="24"/>
        </w:rPr>
        <w:t xml:space="preserve">В соответствии </w:t>
      </w:r>
      <w:r>
        <w:rPr>
          <w:rFonts w:cs="Arial" w:ascii="Arial" w:hAnsi="Arial"/>
          <w:b w:val="false"/>
          <w:sz w:val="24"/>
          <w:szCs w:val="24"/>
        </w:rPr>
        <w:t>Федеральным законом от 06.10.2003 № 131-ФЗ «Об общих принципах организации местного самоуправления в Российской Федерации»</w:t>
      </w:r>
      <w:r>
        <w:rPr>
          <w:rFonts w:cs="Arial" w:ascii="Arial" w:hAnsi="Arial"/>
          <w:b w:val="false"/>
          <w:bCs/>
          <w:sz w:val="24"/>
          <w:szCs w:val="24"/>
        </w:rPr>
        <w:t>,  статьями 78,78.1,78.5 Бюджетного кодекса Российской Федерации</w:t>
      </w:r>
      <w:r>
        <w:rPr>
          <w:rFonts w:cs="Arial" w:ascii="Arial" w:hAnsi="Arial"/>
          <w:b w:val="false"/>
          <w:bCs/>
          <w:color w:val="000000"/>
          <w:sz w:val="24"/>
          <w:szCs w:val="24"/>
        </w:rPr>
        <w:t>,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Arial" w:ascii="Arial" w:hAnsi="Arial"/>
          <w:b w:val="false"/>
          <w:bCs/>
          <w:color w:val="010101"/>
          <w:sz w:val="24"/>
          <w:szCs w:val="24"/>
        </w:rPr>
        <w:t xml:space="preserve">, </w:t>
      </w:r>
      <w:r>
        <w:rPr>
          <w:rFonts w:cs="Arial" w:ascii="Arial" w:hAnsi="Arial"/>
          <w:b w:val="false"/>
          <w:color w:val="010101"/>
          <w:sz w:val="24"/>
          <w:szCs w:val="24"/>
        </w:rPr>
        <w:t xml:space="preserve">Постановлением Правительства РФ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r>
        <w:rPr>
          <w:rFonts w:cs="Arial" w:ascii="Arial" w:hAnsi="Arial"/>
          <w:b w:val="false"/>
          <w:bCs/>
          <w:sz w:val="24"/>
          <w:szCs w:val="24"/>
        </w:rPr>
        <w:t>Постановлением Правительства РФ от 25.10.2023 № 1780</w:t>
      </w:r>
      <w:r>
        <w:rPr>
          <w:rFonts w:cs="Arial" w:ascii="Arial" w:hAnsi="Arial"/>
          <w:b w:val="false"/>
          <w:bCs/>
          <w:color w:val="010101"/>
          <w:sz w:val="24"/>
          <w:szCs w:val="24"/>
        </w:rPr>
        <w:t xml:space="preserve"> «</w:t>
      </w:r>
      <w:r>
        <w:rPr>
          <w:rFonts w:cs="Arial" w:ascii="Arial" w:hAnsi="Arial"/>
          <w:b w:val="false"/>
          <w:bCs/>
          <w:sz w:val="24"/>
          <w:szCs w:val="24"/>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cs="Arial" w:ascii="Arial" w:hAnsi="Arial"/>
          <w:b w:val="false"/>
          <w:bCs/>
          <w:color w:val="010101"/>
          <w:sz w:val="24"/>
          <w:szCs w:val="24"/>
        </w:rPr>
        <w:t xml:space="preserve"> П</w:t>
      </w:r>
      <w:r>
        <w:rPr>
          <w:rFonts w:cs="Arial" w:ascii="Arial" w:hAnsi="Arial"/>
          <w:b w:val="false"/>
          <w:sz w:val="24"/>
          <w:szCs w:val="24"/>
          <w:lang w:eastAsia="en-US"/>
        </w:rPr>
        <w:t xml:space="preserve">остановлением Правительства Нижегородской области от 10 февраля 2021 года № 111 «Об утверждении порядка предоставления субсидии из областного бюджета на реализацию мероприятий по поддержке транспортных предприятий», </w:t>
      </w:r>
      <w:r>
        <w:rPr>
          <w:rFonts w:cs="Arial" w:ascii="Arial" w:hAnsi="Arial"/>
          <w:b w:val="false"/>
          <w:bCs/>
          <w:sz w:val="24"/>
          <w:szCs w:val="24"/>
        </w:rPr>
        <w:t xml:space="preserve">администрация Ардатовского муниципального округа Нижегородской области </w:t>
      </w:r>
    </w:p>
    <w:p>
      <w:pPr>
        <w:pStyle w:val="ConsPlusTitle"/>
        <w:jc w:val="both"/>
        <w:rPr>
          <w:rFonts w:ascii="Arial" w:hAnsi="Arial" w:cs="Arial"/>
          <w:b w:val="false"/>
          <w:bCs/>
          <w:sz w:val="24"/>
          <w:szCs w:val="24"/>
        </w:rPr>
      </w:pPr>
      <w:r>
        <w:rPr>
          <w:rFonts w:cs="Arial" w:ascii="Arial" w:hAnsi="Arial"/>
          <w:sz w:val="24"/>
          <w:szCs w:val="24"/>
        </w:rPr>
        <w:t>п о с т а н о в л я е т:</w:t>
      </w:r>
    </w:p>
    <w:p>
      <w:pPr>
        <w:pStyle w:val="ListParagraph"/>
        <w:numPr>
          <w:ilvl w:val="0"/>
          <w:numId w:val="2"/>
        </w:numPr>
        <w:overflowPunct w:val="true"/>
        <w:spacing w:lineRule="auto" w:line="276"/>
        <w:ind w:firstLine="284" w:left="0"/>
        <w:jc w:val="both"/>
        <w:rPr>
          <w:rFonts w:ascii="Arial" w:hAnsi="Arial" w:cs="Arial"/>
        </w:rPr>
      </w:pPr>
      <w:r>
        <w:rPr>
          <w:rFonts w:cs="Arial" w:ascii="Arial" w:hAnsi="Arial"/>
        </w:rPr>
        <w:t xml:space="preserve">Утвердить прилагаемый Порядок предоставления из бюджета Ардатовского муниципального </w:t>
      </w:r>
      <w:r>
        <w:rPr>
          <w:rFonts w:cs="Arial" w:ascii="Arial" w:hAnsi="Arial"/>
          <w:bCs/>
        </w:rPr>
        <w:t>округа</w:t>
      </w:r>
      <w:r>
        <w:rPr>
          <w:rFonts w:cs="Arial" w:ascii="Arial" w:hAnsi="Arial"/>
        </w:rPr>
        <w:t xml:space="preserve"> </w:t>
      </w:r>
      <w:r>
        <w:rPr>
          <w:rFonts w:cs="Arial" w:ascii="Arial" w:hAnsi="Arial"/>
          <w:lang w:eastAsia="en-US"/>
        </w:rPr>
        <w:t xml:space="preserve">Нижегородской области </w:t>
      </w:r>
      <w:r>
        <w:rPr>
          <w:rFonts w:cs="Arial" w:ascii="Arial" w:hAnsi="Arial"/>
        </w:rPr>
        <w:t xml:space="preserve">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w:t>
      </w:r>
      <w:r>
        <w:rPr>
          <w:rFonts w:cs="Arial" w:ascii="Arial" w:hAnsi="Arial"/>
          <w:bCs/>
        </w:rPr>
        <w:t xml:space="preserve">Ардатовского муниципального округа </w:t>
      </w:r>
      <w:r>
        <w:rPr>
          <w:rFonts w:cs="Arial" w:ascii="Arial" w:hAnsi="Arial"/>
          <w:lang w:eastAsia="en-US"/>
        </w:rPr>
        <w:t>Нижегородской области</w:t>
      </w:r>
      <w:r>
        <w:rPr>
          <w:rFonts w:cs="Arial" w:ascii="Arial" w:hAnsi="Arial"/>
        </w:rPr>
        <w:t>.</w:t>
      </w:r>
    </w:p>
    <w:p>
      <w:pPr>
        <w:pStyle w:val="ListParagraph"/>
        <w:numPr>
          <w:ilvl w:val="0"/>
          <w:numId w:val="2"/>
        </w:numPr>
        <w:overflowPunct w:val="true"/>
        <w:spacing w:lineRule="auto" w:line="276"/>
        <w:ind w:firstLine="426" w:left="0"/>
        <w:jc w:val="both"/>
        <w:rPr>
          <w:rFonts w:ascii="Arial" w:hAnsi="Arial" w:cs="Arial"/>
          <w:bCs/>
          <w:color w:val="auto"/>
        </w:rPr>
      </w:pPr>
      <w:r>
        <w:rPr>
          <w:rFonts w:cs="Arial" w:ascii="Arial" w:hAnsi="Arial"/>
          <w:bCs/>
          <w:color w:val="auto"/>
        </w:rPr>
        <w:t xml:space="preserve">Постановления администрации Ардатовского муниципального округа Нижегородской области от 01.04.2024 г. № 399 «Об утверждении Порядка предоставления из бюджета Ардатовского муниципального </w:t>
      </w:r>
      <w:r>
        <w:rPr>
          <w:rFonts w:cs="Arial" w:ascii="Arial" w:hAnsi="Arial"/>
          <w:bCs/>
          <w:color w:val="auto"/>
          <w:lang w:eastAsia="en-US"/>
        </w:rPr>
        <w:t>округа</w:t>
      </w:r>
      <w:r>
        <w:rPr>
          <w:rFonts w:cs="Arial" w:ascii="Arial" w:hAnsi="Arial"/>
          <w:bCs/>
          <w:color w:val="auto"/>
        </w:rPr>
        <w:t xml:space="preserve">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w:t>
      </w:r>
      <w:r>
        <w:rPr>
          <w:rFonts w:cs="Arial" w:ascii="Arial" w:hAnsi="Arial"/>
          <w:bCs/>
          <w:color w:val="auto"/>
          <w:lang w:eastAsia="en-US"/>
        </w:rPr>
        <w:t>округа Нижегородской области</w:t>
      </w:r>
      <w:r>
        <w:rPr>
          <w:rFonts w:cs="Arial" w:ascii="Arial" w:hAnsi="Arial"/>
          <w:bCs/>
          <w:color w:val="auto"/>
        </w:rPr>
        <w:t>», отменить.</w:t>
      </w:r>
    </w:p>
    <w:p>
      <w:pPr>
        <w:pStyle w:val="ListParagraph"/>
        <w:numPr>
          <w:ilvl w:val="0"/>
          <w:numId w:val="2"/>
        </w:numPr>
        <w:tabs>
          <w:tab w:val="clear" w:pos="708"/>
          <w:tab w:val="left" w:pos="851" w:leader="none"/>
        </w:tabs>
        <w:spacing w:lineRule="auto" w:line="276"/>
        <w:ind w:firstLine="426" w:left="0"/>
        <w:jc w:val="both"/>
        <w:rPr>
          <w:rFonts w:ascii="Arial" w:hAnsi="Arial" w:cs="Arial"/>
        </w:rPr>
      </w:pPr>
      <w:r>
        <w:rPr>
          <w:rFonts w:cs="Arial" w:ascii="Arial" w:hAnsi="Arial"/>
        </w:rPr>
        <w:t>Отделу организационно-кадровой работы администрации Ардатовского муниципального округа Нижегородской области обеспечить:</w:t>
      </w:r>
    </w:p>
    <w:p>
      <w:pPr>
        <w:pStyle w:val="Title"/>
        <w:ind w:firstLine="426"/>
        <w:jc w:val="both"/>
        <w:rPr>
          <w:rFonts w:ascii="Arial" w:hAnsi="Arial" w:cs="Arial"/>
          <w:b w:val="false"/>
          <w:bCs/>
          <w:sz w:val="24"/>
          <w:szCs w:val="24"/>
        </w:rPr>
      </w:pPr>
      <w:r>
        <w:rPr>
          <w:rFonts w:cs="Arial" w:ascii="Arial" w:hAnsi="Arial"/>
          <w:b w:val="false"/>
          <w:bCs/>
          <w:sz w:val="24"/>
          <w:szCs w:val="24"/>
        </w:rPr>
        <w:t>4.1 официальное опубликование</w:t>
      </w:r>
      <w:r>
        <w:rPr>
          <w:rFonts w:cs="Arial" w:ascii="Arial" w:hAnsi="Arial"/>
          <w:b w:val="false"/>
          <w:sz w:val="24"/>
          <w:szCs w:val="24"/>
        </w:rPr>
        <w:t xml:space="preserve"> настоящего постановления в </w:t>
      </w:r>
      <w:r>
        <w:rPr>
          <w:rFonts w:cs="Arial" w:ascii="Arial" w:hAnsi="Arial"/>
          <w:b w:val="false"/>
          <w:bCs/>
          <w:sz w:val="24"/>
          <w:szCs w:val="24"/>
        </w:rPr>
        <w:t>газете «Наша жизнь»;</w:t>
      </w:r>
    </w:p>
    <w:p>
      <w:pPr>
        <w:pStyle w:val="Normal"/>
        <w:tabs>
          <w:tab w:val="clear" w:pos="708"/>
          <w:tab w:val="left" w:pos="851" w:leader="none"/>
        </w:tabs>
        <w:spacing w:lineRule="auto" w:line="276"/>
        <w:jc w:val="both"/>
        <w:rPr>
          <w:rFonts w:ascii="Arial" w:hAnsi="Arial" w:cs="Arial"/>
        </w:rPr>
      </w:pPr>
      <w:r>
        <w:rPr>
          <w:rFonts w:cs="Arial" w:ascii="Arial" w:hAnsi="Arial"/>
        </w:rPr>
        <w:tab/>
        <w:t xml:space="preserve">4.2 обнародование настоящего постановления путем размещения на информационных стендах, расположенных: </w:t>
      </w:r>
    </w:p>
    <w:p>
      <w:pPr>
        <w:pStyle w:val="Style15"/>
        <w:spacing w:lineRule="auto" w:line="240"/>
        <w:ind w:firstLine="709"/>
        <w:jc w:val="both"/>
        <w:rPr>
          <w:rFonts w:ascii="Arial" w:hAnsi="Arial" w:cs="Arial"/>
          <w:color w:val="auto"/>
          <w:sz w:val="24"/>
          <w:szCs w:val="24"/>
        </w:rPr>
      </w:pPr>
      <w:r>
        <w:rPr>
          <w:rFonts w:cs="Arial" w:ascii="Arial" w:hAnsi="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pPr>
        <w:pStyle w:val="Style15"/>
        <w:spacing w:lineRule="auto" w:line="240"/>
        <w:ind w:firstLine="709"/>
        <w:jc w:val="both"/>
        <w:rPr>
          <w:rFonts w:ascii="Arial" w:hAnsi="Arial" w:cs="Arial"/>
          <w:color w:val="auto"/>
          <w:sz w:val="24"/>
          <w:szCs w:val="24"/>
        </w:rPr>
      </w:pPr>
      <w:r>
        <w:rPr>
          <w:rFonts w:cs="Arial" w:ascii="Arial" w:hAnsi="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pPr>
        <w:pStyle w:val="Style15"/>
        <w:spacing w:lineRule="auto" w:line="240"/>
        <w:ind w:firstLine="709"/>
        <w:jc w:val="both"/>
        <w:rPr>
          <w:rFonts w:ascii="Arial" w:hAnsi="Arial" w:cs="Arial"/>
          <w:color w:val="auto"/>
          <w:sz w:val="24"/>
          <w:szCs w:val="24"/>
        </w:rPr>
      </w:pPr>
      <w:r>
        <w:rPr>
          <w:rFonts w:cs="Arial" w:ascii="Arial" w:hAnsi="Arial"/>
          <w:color w:val="auto"/>
          <w:sz w:val="24"/>
          <w:szCs w:val="24"/>
        </w:rPr>
        <w:t>в) в помещениях, занимаемых территориальными отделами администрации Ардатовского муниципального округа.</w:t>
      </w:r>
    </w:p>
    <w:p>
      <w:pPr>
        <w:pStyle w:val="Normal"/>
        <w:widowControl w:val="false"/>
        <w:spacing w:lineRule="auto" w:line="276"/>
        <w:ind w:firstLine="225"/>
        <w:jc w:val="both"/>
        <w:rPr>
          <w:rFonts w:ascii="Arial" w:hAnsi="Arial" w:cs="Arial"/>
        </w:rPr>
      </w:pPr>
      <w:r>
        <w:rPr>
          <w:rFonts w:cs="Arial" w:ascii="Arial" w:hAnsi="Arial"/>
        </w:rPr>
        <w:t xml:space="preserve">4.3.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r>
        <w:rPr>
          <w:rFonts w:cs="Arial" w:ascii="Arial" w:hAnsi="Arial"/>
          <w:shd w:fill="FFFFFF" w:val="clear"/>
        </w:rPr>
        <w:t>https://</w:t>
      </w:r>
      <w:r>
        <w:rPr>
          <w:rFonts w:cs="Arial" w:ascii="Arial" w:hAnsi="Arial"/>
        </w:rPr>
        <w:t>ardatov.nobl.ru.</w:t>
      </w:r>
    </w:p>
    <w:p>
      <w:pPr>
        <w:pStyle w:val="ListParagraph"/>
        <w:spacing w:lineRule="auto" w:line="276"/>
        <w:ind w:firstLine="483" w:left="225"/>
        <w:jc w:val="both"/>
        <w:rPr>
          <w:rFonts w:ascii="Arial" w:hAnsi="Arial" w:cs="Arial"/>
        </w:rPr>
      </w:pPr>
      <w:r>
        <w:rPr>
          <w:rFonts w:cs="Arial" w:ascii="Arial" w:hAnsi="Arial"/>
          <w:color w:themeColor="text1" w:val="000000"/>
        </w:rPr>
        <w:t xml:space="preserve">5. Контроль за </w:t>
      </w:r>
      <w:r>
        <w:rPr>
          <w:rFonts w:cs="Arial" w:ascii="Arial" w:hAnsi="Arial"/>
        </w:rPr>
        <w:t>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r>
        <w:rPr>
          <w:rFonts w:cs="Arial" w:ascii="Arial" w:hAnsi="Arial"/>
          <w:color w:themeColor="text1" w:val="000000"/>
        </w:rPr>
        <w:t>.</w:t>
      </w:r>
    </w:p>
    <w:p>
      <w:pPr>
        <w:pStyle w:val="Normal"/>
        <w:shd w:val="clear" w:color="auto" w:fill="FFFFFF"/>
        <w:jc w:val="both"/>
        <w:rPr>
          <w:rFonts w:ascii="Arial" w:hAnsi="Arial" w:cs="Arial"/>
          <w:color w:themeColor="text1" w:val="000000"/>
        </w:rPr>
      </w:pPr>
      <w:r>
        <w:rPr>
          <w:rFonts w:cs="Arial" w:ascii="Arial" w:hAnsi="Arial"/>
          <w:color w:themeColor="text1" w:val="000000"/>
        </w:rPr>
      </w:r>
    </w:p>
    <w:p>
      <w:pPr>
        <w:pStyle w:val="Normal"/>
        <w:jc w:val="both"/>
        <w:rPr>
          <w:rFonts w:ascii="Arial" w:hAnsi="Arial" w:cs="Arial"/>
          <w:b/>
          <w:bCs/>
          <w:lang w:eastAsia="en-US"/>
        </w:rPr>
      </w:pPr>
      <w:r>
        <w:rPr>
          <w:rFonts w:cs="Arial" w:ascii="Arial" w:hAnsi="Arial"/>
          <w:b/>
          <w:bCs/>
          <w:lang w:eastAsia="en-US"/>
        </w:rPr>
      </w:r>
    </w:p>
    <w:p>
      <w:pPr>
        <w:pStyle w:val="Normal"/>
        <w:jc w:val="both"/>
        <w:rPr>
          <w:rFonts w:ascii="Arial" w:hAnsi="Arial" w:cs="Arial"/>
          <w:b/>
          <w:bCs/>
          <w:lang w:eastAsia="en-US"/>
        </w:rPr>
      </w:pPr>
      <w:r>
        <w:rPr>
          <w:rFonts w:cs="Arial" w:ascii="Arial" w:hAnsi="Arial"/>
          <w:b/>
          <w:bCs/>
          <w:lang w:eastAsia="en-US"/>
        </w:rPr>
      </w:r>
    </w:p>
    <w:p>
      <w:pPr>
        <w:pStyle w:val="Heading1"/>
        <w:rPr>
          <w:rFonts w:ascii="Arial" w:hAnsi="Arial" w:cs="Arial"/>
          <w:sz w:val="24"/>
          <w:szCs w:val="24"/>
        </w:rPr>
      </w:pPr>
      <w:r>
        <w:rPr>
          <w:rFonts w:cs="Arial" w:ascii="Arial" w:hAnsi="Arial"/>
          <w:sz w:val="24"/>
          <w:szCs w:val="24"/>
        </w:rPr>
        <w:t>Глава местного самоуправления</w:t>
        <w:tab/>
        <w:tab/>
        <w:tab/>
        <w:tab/>
        <w:tab/>
        <w:tab/>
        <w:tab/>
        <w:t>Г.В. Жданкин</w:t>
      </w:r>
    </w:p>
    <w:p>
      <w:pPr>
        <w:pStyle w:val="Normal"/>
        <w:widowControl w:val="false"/>
        <w:spacing w:lineRule="auto" w:line="276" w:before="0" w:after="200"/>
        <w:jc w:val="both"/>
        <w:rPr>
          <w:rFonts w:ascii="Arial" w:hAnsi="Arial" w:cs="Arial"/>
          <w:lang w:eastAsia="en-US"/>
        </w:rPr>
      </w:pPr>
      <w:r>
        <w:rPr>
          <w:rFonts w:cs="Arial" w:ascii="Arial" w:hAnsi="Arial"/>
          <w:lang w:eastAsia="en-US"/>
        </w:rPr>
      </w:r>
      <w:r>
        <w:br w:type="page"/>
      </w:r>
    </w:p>
    <w:p>
      <w:pPr>
        <w:pStyle w:val="Normal"/>
        <w:widowControl w:val="false"/>
        <w:spacing w:before="0" w:after="0"/>
        <w:jc w:val="right"/>
        <w:rPr>
          <w:rFonts w:ascii="Arial" w:hAnsi="Arial" w:cs="Arial"/>
        </w:rPr>
      </w:pPr>
      <w:r>
        <w:rPr>
          <w:rFonts w:cs="Arial" w:ascii="Arial" w:hAnsi="Arial"/>
        </w:rPr>
        <w:t xml:space="preserve">УТВЕРЖДЕН </w:t>
      </w:r>
    </w:p>
    <w:p>
      <w:pPr>
        <w:pStyle w:val="Normal"/>
        <w:widowControl w:val="false"/>
        <w:jc w:val="right"/>
        <w:rPr>
          <w:rFonts w:ascii="Arial" w:hAnsi="Arial" w:cs="Arial"/>
        </w:rPr>
      </w:pPr>
      <w:r>
        <w:rPr>
          <w:rFonts w:cs="Arial" w:ascii="Arial" w:hAnsi="Arial"/>
        </w:rPr>
        <w:t xml:space="preserve">постановлением администрации </w:t>
      </w:r>
    </w:p>
    <w:p>
      <w:pPr>
        <w:pStyle w:val="Normal"/>
        <w:widowControl w:val="false"/>
        <w:ind w:firstLine="708"/>
        <w:jc w:val="right"/>
        <w:rPr>
          <w:rFonts w:ascii="Arial" w:hAnsi="Arial" w:cs="Arial"/>
        </w:rPr>
      </w:pPr>
      <w:r>
        <w:rPr>
          <w:rFonts w:cs="Arial" w:ascii="Arial" w:hAnsi="Arial"/>
        </w:rPr>
        <w:t>Ардатовского муниципального</w:t>
      </w:r>
    </w:p>
    <w:p>
      <w:pPr>
        <w:pStyle w:val="Normal"/>
        <w:widowControl w:val="false"/>
        <w:ind w:firstLine="708"/>
        <w:jc w:val="right"/>
        <w:rPr>
          <w:rFonts w:ascii="Arial" w:hAnsi="Arial" w:cs="Arial"/>
        </w:rPr>
      </w:pPr>
      <w:r>
        <w:rPr>
          <w:rFonts w:cs="Arial" w:ascii="Arial" w:hAnsi="Arial"/>
        </w:rPr>
        <w:t>Округа Нижегородской области</w:t>
      </w:r>
    </w:p>
    <w:p>
      <w:pPr>
        <w:pStyle w:val="Normal"/>
        <w:widowControl w:val="false"/>
        <w:jc w:val="right"/>
        <w:rPr>
          <w:rFonts w:ascii="Arial" w:hAnsi="Arial" w:cs="Arial"/>
        </w:rPr>
      </w:pPr>
      <w:r>
        <w:rPr>
          <w:rFonts w:cs="Arial" w:ascii="Arial" w:hAnsi="Arial"/>
        </w:rPr>
        <w:t>от 13.03.2025г. № 384</w:t>
      </w:r>
    </w:p>
    <w:p>
      <w:pPr>
        <w:pStyle w:val="Normal"/>
        <w:widowControl w:val="false"/>
        <w:jc w:val="right"/>
        <w:rPr>
          <w:rFonts w:ascii="Arial" w:hAnsi="Arial" w:cs="Arial"/>
        </w:rPr>
      </w:pPr>
      <w:r>
        <w:rPr>
          <w:rFonts w:cs="Arial" w:ascii="Arial" w:hAnsi="Arial"/>
        </w:rPr>
      </w:r>
    </w:p>
    <w:p>
      <w:pPr>
        <w:pStyle w:val="Normal"/>
        <w:jc w:val="center"/>
        <w:rPr>
          <w:rFonts w:ascii="Arial" w:hAnsi="Arial" w:cs="Arial"/>
          <w:b/>
          <w:bCs/>
        </w:rPr>
      </w:pPr>
      <w:r>
        <w:rPr>
          <w:rFonts w:cs="Arial" w:ascii="Arial" w:hAnsi="Arial"/>
          <w:b/>
          <w:bCs/>
        </w:rPr>
        <w:t>ПОРЯДОК</w:t>
      </w:r>
    </w:p>
    <w:p>
      <w:pPr>
        <w:pStyle w:val="Normal"/>
        <w:jc w:val="center"/>
        <w:rPr>
          <w:rFonts w:ascii="Arial" w:hAnsi="Arial" w:cs="Arial"/>
          <w:bCs/>
        </w:rPr>
      </w:pPr>
      <w:r>
        <w:rPr>
          <w:rFonts w:cs="Arial" w:ascii="Arial" w:hAnsi="Arial"/>
          <w:bCs/>
        </w:rPr>
      </w:r>
    </w:p>
    <w:p>
      <w:pPr>
        <w:pStyle w:val="Normal"/>
        <w:overflowPunct w:val="true"/>
        <w:jc w:val="center"/>
        <w:rPr>
          <w:rFonts w:ascii="Arial" w:hAnsi="Arial" w:cs="Arial"/>
          <w:b/>
          <w:bCs/>
        </w:rPr>
      </w:pPr>
      <w:r>
        <w:rPr>
          <w:rFonts w:cs="Arial" w:ascii="Arial" w:hAnsi="Arial"/>
          <w:b/>
        </w:rPr>
        <w:t xml:space="preserve">предоставления </w:t>
      </w:r>
      <w:r>
        <w:rPr>
          <w:rFonts w:cs="Arial" w:ascii="Arial" w:hAnsi="Arial"/>
          <w:b/>
          <w:bCs/>
        </w:rPr>
        <w:t xml:space="preserve">из бюджета Ардатовского муниципального </w:t>
      </w:r>
      <w:r>
        <w:rPr>
          <w:rFonts w:cs="Arial" w:ascii="Arial" w:hAnsi="Arial"/>
          <w:b/>
          <w:bCs/>
          <w:lang w:eastAsia="en-US"/>
        </w:rPr>
        <w:t>округа</w:t>
      </w:r>
      <w:r>
        <w:rPr>
          <w:rFonts w:cs="Arial" w:ascii="Arial" w:hAnsi="Arial"/>
          <w:b/>
          <w:bCs/>
        </w:rPr>
        <w:t xml:space="preserve"> </w:t>
      </w:r>
      <w:r>
        <w:rPr>
          <w:rFonts w:cs="Arial" w:ascii="Arial" w:hAnsi="Arial"/>
          <w:b/>
          <w:lang w:eastAsia="en-US"/>
        </w:rPr>
        <w:t>Нижегородской области</w:t>
      </w:r>
      <w:r>
        <w:rPr>
          <w:rFonts w:cs="Arial" w:ascii="Arial" w:hAnsi="Arial"/>
          <w:b/>
          <w:bCs/>
        </w:rPr>
        <w:t xml:space="preserve"> 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w:t>
      </w:r>
      <w:r>
        <w:rPr>
          <w:rFonts w:cs="Arial" w:ascii="Arial" w:hAnsi="Arial"/>
          <w:b/>
          <w:bCs/>
          <w:lang w:eastAsia="en-US"/>
        </w:rPr>
        <w:t xml:space="preserve">округа </w:t>
      </w:r>
      <w:r>
        <w:rPr>
          <w:rFonts w:cs="Arial" w:ascii="Arial" w:hAnsi="Arial"/>
          <w:b/>
          <w:lang w:eastAsia="en-US"/>
        </w:rPr>
        <w:t>Нижегородской области</w:t>
      </w:r>
    </w:p>
    <w:p>
      <w:pPr>
        <w:pStyle w:val="Normal"/>
        <w:overflowPunct w:val="true"/>
        <w:spacing w:lineRule="atLeast" w:line="320"/>
        <w:rPr>
          <w:rFonts w:ascii="Arial" w:hAnsi="Arial" w:cs="Arial"/>
        </w:rPr>
      </w:pPr>
      <w:r>
        <w:rPr>
          <w:rFonts w:cs="Arial" w:ascii="Arial" w:hAnsi="Arial"/>
        </w:rPr>
      </w:r>
    </w:p>
    <w:p>
      <w:pPr>
        <w:pStyle w:val="Normal"/>
        <w:overflowPunct w:val="true"/>
        <w:spacing w:lineRule="atLeast" w:line="320"/>
        <w:jc w:val="center"/>
        <w:rPr>
          <w:rFonts w:ascii="Arial" w:hAnsi="Arial" w:cs="Arial"/>
          <w:bCs/>
        </w:rPr>
      </w:pPr>
      <w:r>
        <w:rPr>
          <w:rFonts w:cs="Arial" w:ascii="Arial" w:hAnsi="Arial"/>
          <w:bCs/>
        </w:rPr>
        <w:t>(далее - Порядок)</w:t>
      </w:r>
    </w:p>
    <w:p>
      <w:pPr>
        <w:pStyle w:val="Normal"/>
        <w:overflowPunct w:val="true"/>
        <w:spacing w:lineRule="atLeast" w:line="300"/>
        <w:jc w:val="center"/>
        <w:rPr>
          <w:rFonts w:ascii="Arial" w:hAnsi="Arial" w:cs="Arial"/>
        </w:rPr>
      </w:pPr>
      <w:r>
        <w:rPr>
          <w:rFonts w:cs="Arial" w:ascii="Arial" w:hAnsi="Arial"/>
        </w:rPr>
      </w:r>
    </w:p>
    <w:p>
      <w:pPr>
        <w:pStyle w:val="Normal"/>
        <w:overflowPunct w:val="true"/>
        <w:spacing w:lineRule="atLeast" w:line="320"/>
        <w:jc w:val="center"/>
        <w:rPr>
          <w:rFonts w:ascii="Arial" w:hAnsi="Arial" w:cs="Arial"/>
          <w:b/>
        </w:rPr>
      </w:pPr>
      <w:r>
        <w:rPr>
          <w:rFonts w:cs="Arial" w:ascii="Arial" w:hAnsi="Arial"/>
          <w:b/>
        </w:rPr>
        <w:t>1. Общие положения</w:t>
      </w:r>
    </w:p>
    <w:p>
      <w:pPr>
        <w:pStyle w:val="Normal"/>
        <w:overflowPunct w:val="true"/>
        <w:spacing w:lineRule="atLeast" w:line="320"/>
        <w:jc w:val="center"/>
        <w:rPr>
          <w:rFonts w:ascii="Arial" w:hAnsi="Arial" w:cs="Arial"/>
          <w:b/>
        </w:rPr>
      </w:pPr>
      <w:r>
        <w:rPr>
          <w:rFonts w:cs="Arial" w:ascii="Arial" w:hAnsi="Arial"/>
          <w:b/>
        </w:rPr>
      </w:r>
    </w:p>
    <w:p>
      <w:pPr>
        <w:pStyle w:val="Normal"/>
        <w:overflowPunct w:val="true"/>
        <w:spacing w:lineRule="auto" w:line="276"/>
        <w:ind w:firstLine="709"/>
        <w:jc w:val="both"/>
        <w:rPr>
          <w:rFonts w:ascii="Arial" w:hAnsi="Arial" w:cs="Arial"/>
        </w:rPr>
      </w:pPr>
      <w:r>
        <w:rPr>
          <w:rFonts w:cs="Arial" w:ascii="Arial" w:hAnsi="Arial"/>
        </w:rPr>
        <w:t xml:space="preserve">1.1. </w:t>
      </w:r>
      <w:r>
        <w:rPr>
          <w:rFonts w:cs="Arial" w:ascii="Arial" w:hAnsi="Arial"/>
          <w:bCs/>
        </w:rPr>
        <w:t xml:space="preserve">В соответствии </w:t>
      </w:r>
      <w:r>
        <w:rPr>
          <w:rFonts w:cs="Arial" w:ascii="Arial" w:hAnsi="Arial"/>
        </w:rPr>
        <w:t>Федеральным законом от 06.10.2003 № 131-ФЗ «Об общих принципах организации местного самоуправления в Российской Федерации»</w:t>
      </w:r>
      <w:r>
        <w:rPr>
          <w:rFonts w:cs="Arial" w:ascii="Arial" w:hAnsi="Arial"/>
          <w:bCs/>
        </w:rPr>
        <w:t>,  статьями 78,78.1,78.5 Бюджетного кодекса Российской Федерации</w:t>
      </w:r>
      <w:r>
        <w:rPr>
          <w:rFonts w:cs="Arial" w:ascii="Arial" w:hAnsi="Arial"/>
          <w:bCs/>
          <w:color w:val="000000"/>
        </w:rPr>
        <w:t>,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Arial" w:ascii="Arial" w:hAnsi="Arial"/>
          <w:bCs/>
          <w:color w:val="010101"/>
        </w:rPr>
        <w:t xml:space="preserve">, </w:t>
      </w:r>
      <w:r>
        <w:rPr>
          <w:rFonts w:cs="Arial" w:ascii="Arial" w:hAnsi="Arial"/>
          <w:bCs/>
        </w:rPr>
        <w:t xml:space="preserve"> </w:t>
      </w:r>
      <w:r>
        <w:rPr>
          <w:rFonts w:cs="Arial" w:ascii="Arial" w:hAnsi="Arial"/>
          <w:bCs/>
          <w:color w:val="010101"/>
        </w:rPr>
        <w:t xml:space="preserve">Постановлением Правительства РФ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w:t>
      </w:r>
      <w:r>
        <w:rPr>
          <w:rFonts w:cs="Arial" w:ascii="Arial" w:hAnsi="Arial"/>
          <w:bCs/>
        </w:rPr>
        <w:t>Постановлением Правительства РФ от 25.10.2023 № 1780</w:t>
      </w:r>
      <w:r>
        <w:rPr>
          <w:rFonts w:cs="Arial" w:ascii="Arial" w:hAnsi="Arial"/>
          <w:bCs/>
          <w:color w:val="010101"/>
        </w:rPr>
        <w:t xml:space="preserve"> «</w:t>
      </w:r>
      <w:r>
        <w:rPr>
          <w:rFonts w:cs="Arial" w:ascii="Arial" w:hAnsi="Arial"/>
          <w:bCs/>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cs="Arial" w:ascii="Arial" w:hAnsi="Arial"/>
          <w:bCs/>
          <w:color w:val="010101"/>
        </w:rPr>
        <w:t xml:space="preserve"> П</w:t>
      </w:r>
      <w:r>
        <w:rPr>
          <w:rFonts w:cs="Arial" w:ascii="Arial" w:hAnsi="Arial"/>
          <w:bCs/>
          <w:lang w:eastAsia="en-US"/>
        </w:rPr>
        <w:t>остановлением</w:t>
      </w:r>
      <w:r>
        <w:rPr>
          <w:rFonts w:cs="Arial" w:ascii="Arial" w:hAnsi="Arial"/>
          <w:lang w:eastAsia="en-US"/>
        </w:rPr>
        <w:t xml:space="preserve"> Правительства Нижегородской области от 10 февраля 2021 года № 111 «Об утверждении порядка предоставления субсидии из областного бюджета на реализацию мероприятий по поддержке транспортных предприятий» </w:t>
      </w:r>
      <w:r>
        <w:rPr>
          <w:rFonts w:cs="Arial" w:ascii="Arial" w:hAnsi="Arial"/>
        </w:rPr>
        <w:t xml:space="preserve">регулирует порядок предоставления из бюджета </w:t>
      </w:r>
      <w:r>
        <w:rPr>
          <w:rFonts w:cs="Arial" w:ascii="Arial" w:hAnsi="Arial"/>
          <w:lang w:eastAsia="en-US"/>
        </w:rPr>
        <w:t xml:space="preserve">Ардатовского муниципального округа </w:t>
      </w:r>
      <w:r>
        <w:rPr>
          <w:rFonts w:cs="Arial" w:ascii="Arial" w:hAnsi="Arial"/>
        </w:rPr>
        <w:t>субсидии на 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(далее - субсидии)</w:t>
      </w:r>
      <w:r>
        <w:rPr>
          <w:rFonts w:cs="Arial" w:ascii="Arial" w:hAnsi="Arial"/>
          <w:lang w:eastAsia="en-US"/>
        </w:rPr>
        <w:t xml:space="preserve"> и определяет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предоставления субсидии, требования к отчетности, а также требования об осуществлении контроля за соблюдением условий, целей и порядка предоставления субсидии и ответственности за их нарушение.</w:t>
      </w:r>
    </w:p>
    <w:p>
      <w:pPr>
        <w:pStyle w:val="Normal"/>
        <w:widowControl w:val="false"/>
        <w:spacing w:lineRule="auto" w:line="276"/>
        <w:ind w:firstLine="708"/>
        <w:jc w:val="both"/>
        <w:rPr>
          <w:rFonts w:ascii="Arial" w:hAnsi="Arial" w:cs="Arial"/>
        </w:rPr>
      </w:pPr>
      <w:r>
        <w:rPr>
          <w:rFonts w:cs="Arial" w:ascii="Arial" w:hAnsi="Arial"/>
          <w:bCs/>
        </w:rPr>
        <w:t xml:space="preserve">1.2. </w:t>
      </w:r>
      <w:r>
        <w:rPr>
          <w:rFonts w:cs="Arial" w:ascii="Arial" w:hAnsi="Arial"/>
        </w:rPr>
        <w:t>Понятия, применяемые для целей настоящего Порядка:</w:t>
      </w:r>
    </w:p>
    <w:p>
      <w:pPr>
        <w:pStyle w:val="Normal"/>
        <w:jc w:val="both"/>
        <w:rPr>
          <w:rFonts w:ascii="Arial" w:hAnsi="Arial" w:eastAsia="Calibri" w:cs="Arial" w:eastAsiaTheme="minorHAnsi"/>
          <w:bCs/>
          <w:lang w:eastAsia="en-US"/>
        </w:rPr>
      </w:pPr>
      <w:r>
        <w:rPr>
          <w:rFonts w:cs="Arial" w:ascii="Arial" w:hAnsi="Arial"/>
        </w:rPr>
        <w:t xml:space="preserve">Под «транспортным предприятием» </w:t>
      </w:r>
      <w:r>
        <w:rPr>
          <w:rFonts w:eastAsia="Calibri" w:cs="Arial" w:ascii="Arial" w:hAnsi="Arial" w:eastAsiaTheme="minorHAnsi"/>
          <w:bCs/>
          <w:lang w:eastAsia="en-US"/>
        </w:rPr>
        <w:t>понимаются юридическое лицо или индивидуальный предприниматель, занятые хозяйственно-коммерческой деятельностью по перевозке пассажиров, созданное и действующее в соответствии с действующим законодательством.</w:t>
      </w:r>
    </w:p>
    <w:p>
      <w:pPr>
        <w:pStyle w:val="Normal"/>
        <w:widowControl w:val="false"/>
        <w:spacing w:lineRule="auto" w:line="276"/>
        <w:ind w:firstLine="709"/>
        <w:jc w:val="both"/>
        <w:rPr>
          <w:rFonts w:ascii="Arial" w:hAnsi="Arial" w:cs="Arial"/>
        </w:rPr>
      </w:pPr>
      <w:r>
        <w:rPr>
          <w:rFonts w:cs="Arial" w:ascii="Arial" w:hAnsi="Arial"/>
        </w:rPr>
        <w:t>Понятие «маршрут регулярных перевозок» используется в значении, установленном в Федеральном законе от 8 ноября 2007 г. № 259-ФЗ «Устав автомобильного транспорта и городского наземного электрического транспорта».</w:t>
      </w:r>
    </w:p>
    <w:p>
      <w:pPr>
        <w:pStyle w:val="Normal"/>
        <w:widowControl w:val="false"/>
        <w:spacing w:lineRule="auto" w:line="276"/>
        <w:ind w:firstLine="709"/>
        <w:jc w:val="both"/>
        <w:rPr>
          <w:rFonts w:ascii="Arial" w:hAnsi="Arial" w:cs="Arial"/>
        </w:rPr>
      </w:pPr>
      <w:r>
        <w:rPr>
          <w:rFonts w:cs="Arial" w:ascii="Arial" w:hAnsi="Arial"/>
        </w:rPr>
        <w:t>Понятие «муниципальный маршрут» используется в значении, установленном в Федеральном законе от 17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widowControl w:val="false"/>
        <w:spacing w:lineRule="auto" w:line="276"/>
        <w:ind w:firstLine="709"/>
        <w:jc w:val="both"/>
        <w:rPr>
          <w:rFonts w:ascii="Arial" w:hAnsi="Arial" w:cs="Arial"/>
        </w:rPr>
      </w:pPr>
      <w:r>
        <w:rPr>
          <w:rFonts w:cs="Arial" w:ascii="Arial" w:hAnsi="Arial"/>
          <w:lang w:eastAsia="en-US"/>
        </w:rPr>
        <w:t>1.3. Субсидия предоставляется в целях реализации мероприятия муниципальной программы</w:t>
      </w:r>
      <w:r>
        <w:rPr>
          <w:rFonts w:cs="Arial" w:ascii="Arial" w:hAnsi="Arial"/>
        </w:rPr>
        <w:t xml:space="preserve"> </w:t>
      </w:r>
      <w:r>
        <w:rPr>
          <w:rFonts w:cs="Arial" w:ascii="Arial" w:hAnsi="Arial"/>
          <w:lang w:eastAsia="en-US"/>
        </w:rPr>
        <w:t>«</w:t>
      </w:r>
      <w:r>
        <w:rPr>
          <w:rFonts w:cs="Arial" w:ascii="Arial" w:hAnsi="Arial"/>
          <w:shd w:fill="FFFFFF" w:val="clear"/>
        </w:rPr>
        <w:t>Развитие предпринимательства и торговли Ардатовского муниципального округа Нижегородской области</w:t>
      </w:r>
      <w:r>
        <w:rPr>
          <w:rFonts w:cs="Arial" w:ascii="Arial" w:hAnsi="Arial"/>
          <w:lang w:eastAsia="en-US"/>
        </w:rPr>
        <w:t xml:space="preserve">», утвержденной постановлением администрации Ардатовского муниципального округа Нижегородской области от </w:t>
      </w:r>
      <w:r>
        <w:rPr>
          <w:rFonts w:cs="Arial" w:ascii="Arial" w:hAnsi="Arial"/>
        </w:rPr>
        <w:t>15.02.2023 года № 119.</w:t>
      </w:r>
    </w:p>
    <w:p>
      <w:pPr>
        <w:pStyle w:val="Normal"/>
        <w:spacing w:lineRule="auto" w:line="276"/>
        <w:ind w:firstLine="708"/>
        <w:jc w:val="both"/>
        <w:rPr>
          <w:rFonts w:ascii="Arial" w:hAnsi="Arial" w:cs="Arial"/>
          <w:lang w:eastAsia="en-US"/>
        </w:rPr>
      </w:pPr>
      <w:r>
        <w:rPr>
          <w:rFonts w:cs="Arial" w:ascii="Arial" w:hAnsi="Arial"/>
          <w:bCs/>
        </w:rPr>
        <w:t xml:space="preserve">1.4. Субсидия предоставляется на безвозмездной и безвозвратной основе </w:t>
      </w:r>
      <w:r>
        <w:rPr>
          <w:rFonts w:cs="Arial" w:ascii="Arial" w:hAnsi="Arial"/>
        </w:rPr>
        <w:t xml:space="preserve">в пределах бюджетных ассигнований, предусмотренных решением Совета депутатов Ардатовского муниципального </w:t>
      </w:r>
      <w:r>
        <w:rPr>
          <w:rFonts w:cs="Arial" w:ascii="Arial" w:hAnsi="Arial"/>
          <w:lang w:eastAsia="en-US"/>
        </w:rPr>
        <w:t>округа</w:t>
      </w:r>
      <w:r>
        <w:rPr>
          <w:rFonts w:cs="Arial" w:ascii="Arial" w:hAnsi="Arial"/>
        </w:rPr>
        <w:t xml:space="preserve"> Нижегородской области о бюджете муниципального </w:t>
      </w:r>
      <w:r>
        <w:rPr>
          <w:rFonts w:cs="Arial" w:ascii="Arial" w:hAnsi="Arial"/>
          <w:lang w:eastAsia="en-US"/>
        </w:rPr>
        <w:t>округа</w:t>
      </w:r>
      <w:r>
        <w:rPr>
          <w:rFonts w:cs="Arial" w:ascii="Arial" w:hAnsi="Arial"/>
        </w:rPr>
        <w:t xml:space="preserve"> на соответствующий финансовый год и плановый период, в соответствии со сводной бюджетной росписью бюджета муниципального округа в пределах бюджетных ассигнований и лимитов бюджетных обязательств на предоставление субсидии на соответствующий финансовый год и плановый период (далее - лимиты бюджетных обязательств на предоставление субсидии). </w:t>
      </w:r>
    </w:p>
    <w:p>
      <w:pPr>
        <w:pStyle w:val="Normal"/>
        <w:spacing w:lineRule="auto" w:line="276"/>
        <w:ind w:firstLine="851"/>
        <w:jc w:val="both"/>
        <w:rPr>
          <w:rFonts w:ascii="Arial" w:hAnsi="Arial" w:cs="Arial"/>
        </w:rPr>
      </w:pPr>
      <w:r>
        <w:rPr>
          <w:rFonts w:cs="Arial" w:ascii="Arial" w:hAnsi="Arial"/>
        </w:rPr>
        <w:t xml:space="preserve">Администрация Ардатовского муниципального </w:t>
      </w:r>
      <w:r>
        <w:rPr>
          <w:rFonts w:cs="Arial" w:ascii="Arial" w:hAnsi="Arial"/>
          <w:lang w:eastAsia="en-US"/>
        </w:rPr>
        <w:t xml:space="preserve">округа </w:t>
      </w:r>
      <w:r>
        <w:rPr>
          <w:rFonts w:cs="Arial" w:ascii="Arial" w:hAnsi="Arial"/>
        </w:rPr>
        <w:t>(далее - администрация),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главным распорядителем бюджетных средств.</w:t>
      </w:r>
    </w:p>
    <w:p>
      <w:pPr>
        <w:pStyle w:val="Normal"/>
        <w:spacing w:lineRule="auto" w:line="276"/>
        <w:ind w:firstLine="851"/>
        <w:jc w:val="both"/>
        <w:rPr>
          <w:rFonts w:ascii="Arial" w:hAnsi="Arial" w:cs="Arial"/>
        </w:rPr>
      </w:pPr>
      <w:r>
        <w:rPr>
          <w:rFonts w:cs="Arial" w:ascii="Arial" w:hAnsi="Arial"/>
        </w:rPr>
        <w:t xml:space="preserve">Источником финансового обеспечения субсидии являются средства бюджета Ардатовского муниципального </w:t>
      </w:r>
      <w:r>
        <w:rPr>
          <w:rFonts w:cs="Arial" w:ascii="Arial" w:hAnsi="Arial"/>
          <w:lang w:eastAsia="en-US"/>
        </w:rPr>
        <w:t>округа</w:t>
      </w:r>
      <w:r>
        <w:rPr>
          <w:rFonts w:cs="Arial" w:ascii="Arial" w:hAnsi="Arial"/>
        </w:rPr>
        <w:t xml:space="preserve"> Нижегородской области (далее- бюджет).</w:t>
      </w:r>
    </w:p>
    <w:p>
      <w:pPr>
        <w:pStyle w:val="Normal"/>
        <w:spacing w:lineRule="auto" w:line="276"/>
        <w:ind w:firstLine="851"/>
        <w:jc w:val="both"/>
        <w:rPr>
          <w:rFonts w:ascii="Arial" w:hAnsi="Arial" w:cs="Arial"/>
        </w:rPr>
      </w:pPr>
      <w:r>
        <w:rPr>
          <w:rFonts w:cs="Arial" w:ascii="Arial" w:hAnsi="Arial"/>
        </w:rPr>
        <w:t xml:space="preserve">1.5. Право на получение субсидии, предоставляемой в целях возмещения фактически произведенных затрат имеют транспортные предприятия, осуществляющие регулярные перевозки пассажиров по не регулируемым тарифам автомобильным транспортом на территории Ардатовского муниципального </w:t>
      </w:r>
      <w:r>
        <w:rPr>
          <w:rFonts w:cs="Arial" w:ascii="Arial" w:hAnsi="Arial"/>
          <w:lang w:eastAsia="en-US"/>
        </w:rPr>
        <w:t>округа</w:t>
      </w:r>
      <w:r>
        <w:rPr>
          <w:rFonts w:cs="Arial" w:ascii="Arial" w:hAnsi="Arial"/>
        </w:rPr>
        <w:t xml:space="preserve"> Нижегородской области по муниципальным маршрутам регулярных перевозок, отбираемые исходя из указанного критерия (далее - получатель субсидии).</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К направлениям затрат, на возмещение которых предоставляется субсидия, относятся затраты:</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1) на приобретение бензина, дизельного топлива, электроэнергии, природного газа (метан), углеродного газа (пропан, пропан-бутан) для транспортных средств, осуществляющих пассажирские перевозки;</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2) на оплату труда зарегистрированных в установленном порядке на территории Ардатовского муниципального округа Нижегородской области работников, в том числе отчисления в социальные фонды и погашение кредитов, выданных кредитными организациями после 1 апреля 2020 г. на оплату труда;</w:t>
      </w:r>
    </w:p>
    <w:p>
      <w:pPr>
        <w:pStyle w:val="Normal"/>
        <w:spacing w:lineRule="auto" w:line="276"/>
        <w:ind w:firstLine="851"/>
        <w:jc w:val="both"/>
        <w:rPr>
          <w:rFonts w:ascii="Arial" w:hAnsi="Arial" w:cs="Arial"/>
        </w:rPr>
      </w:pPr>
      <w:r>
        <w:rPr>
          <w:rFonts w:eastAsia="Calibri" w:cs="Arial" w:ascii="Arial" w:hAnsi="Arial"/>
          <w:lang w:eastAsia="en-US"/>
        </w:rPr>
        <w:t>3) затраты на оплату услуг по договорам гражданско-правового характера.</w:t>
      </w:r>
    </w:p>
    <w:p>
      <w:pPr>
        <w:pStyle w:val="Normal"/>
        <w:spacing w:lineRule="auto" w:line="276"/>
        <w:ind w:firstLine="851"/>
        <w:jc w:val="both"/>
        <w:rPr>
          <w:rFonts w:ascii="Arial" w:hAnsi="Arial" w:cs="Arial"/>
        </w:rPr>
      </w:pPr>
      <w:r>
        <w:rPr>
          <w:rFonts w:cs="Arial" w:ascii="Arial" w:hAnsi="Arial"/>
        </w:rPr>
        <w:t xml:space="preserve">1.6. Субсидии предоставляются юридическим лицам и индивидуальным предпринимателям, осуществляющим регулярные пассажирские перевозки на муниципальных маршрутах, прошедшим отбор в соответствии с </w:t>
      </w:r>
      <w:hyperlink w:anchor="P62">
        <w:r>
          <w:rPr>
            <w:rStyle w:val="Hyperlink"/>
            <w:rFonts w:cs="Arial" w:ascii="Arial" w:hAnsi="Arial"/>
            <w:color w:val="auto"/>
          </w:rPr>
          <w:t>разделом 2</w:t>
        </w:r>
      </w:hyperlink>
      <w:r>
        <w:rPr>
          <w:rFonts w:cs="Arial" w:ascii="Arial" w:hAnsi="Arial"/>
        </w:rPr>
        <w:t xml:space="preserve"> настоящего Порядка, в целях финансового обеспечения оплаты части затрат в связи с предоставлением транспортных услуг населению и услуг по организации транспортного обслуживания населения.</w:t>
      </w:r>
    </w:p>
    <w:p>
      <w:pPr>
        <w:pStyle w:val="Normal"/>
        <w:spacing w:lineRule="auto" w:line="276"/>
        <w:ind w:firstLine="851"/>
        <w:jc w:val="both"/>
        <w:rPr>
          <w:rFonts w:ascii="Arial" w:hAnsi="Arial" w:cs="Arial"/>
        </w:rPr>
      </w:pPr>
      <w:r>
        <w:rPr>
          <w:rFonts w:cs="Arial" w:ascii="Arial" w:hAnsi="Arial"/>
        </w:rPr>
        <w:t xml:space="preserve">1.7. Способ предоставления субсидии: финансовое обеспечение затрат. </w:t>
      </w:r>
    </w:p>
    <w:p>
      <w:pPr>
        <w:pStyle w:val="Normal"/>
        <w:spacing w:lineRule="auto" w:line="276"/>
        <w:ind w:firstLine="851"/>
        <w:jc w:val="both"/>
        <w:rPr>
          <w:rFonts w:ascii="Arial" w:hAnsi="Arial" w:cs="Arial"/>
        </w:rPr>
      </w:pPr>
      <w:r>
        <w:rPr>
          <w:rFonts w:cs="Arial" w:ascii="Arial" w:hAnsi="Arial"/>
        </w:rPr>
        <w:t>Тип субсидии: субсидия на оказание услуг (выполнение работ).</w:t>
      </w:r>
    </w:p>
    <w:p>
      <w:pPr>
        <w:pStyle w:val="Normal"/>
        <w:ind w:firstLine="720"/>
        <w:jc w:val="both"/>
        <w:rPr>
          <w:rFonts w:ascii="Arial" w:hAnsi="Arial" w:cs="Arial"/>
        </w:rPr>
      </w:pPr>
      <w:r>
        <w:rPr>
          <w:rFonts w:cs="Arial" w:ascii="Arial" w:hAnsi="Arial"/>
        </w:rPr>
        <w:t xml:space="preserve"> </w:t>
      </w:r>
      <w:r>
        <w:rPr>
          <w:rFonts w:cs="Arial" w:ascii="Arial" w:hAnsi="Arial"/>
        </w:rPr>
        <w:t>1.8.  Критерии, которым должны соответствовать получатель субсидии:</w:t>
      </w:r>
    </w:p>
    <w:p>
      <w:pPr>
        <w:pStyle w:val="Normal"/>
        <w:ind w:firstLine="720"/>
        <w:jc w:val="both"/>
        <w:rPr>
          <w:rFonts w:ascii="Arial" w:hAnsi="Arial" w:cs="Arial"/>
        </w:rPr>
      </w:pPr>
      <w:r>
        <w:rPr>
          <w:rFonts w:cs="Arial" w:ascii="Arial" w:hAnsi="Arial"/>
        </w:rPr>
        <w:t xml:space="preserve">  </w:t>
      </w:r>
      <w:r>
        <w:rPr>
          <w:rFonts w:cs="Arial" w:ascii="Arial" w:hAnsi="Arial"/>
        </w:rPr>
        <w:t>- зарегистрирован на территории Ардатовского муниципального округа Нижегородской области</w:t>
      </w:r>
    </w:p>
    <w:p>
      <w:pPr>
        <w:pStyle w:val="Normal"/>
        <w:ind w:firstLine="720"/>
        <w:jc w:val="both"/>
        <w:rPr>
          <w:rFonts w:ascii="Arial" w:hAnsi="Arial" w:cs="Arial"/>
        </w:rPr>
      </w:pPr>
      <w:r>
        <w:rPr>
          <w:rFonts w:cs="Arial" w:ascii="Arial" w:hAnsi="Arial"/>
        </w:rPr>
        <w:t>- осуществляет регулярные пассажирские перевозки по муниципальным маршрутам на территории Ардатовского муниципального округа Нижегородской области;</w:t>
      </w:r>
    </w:p>
    <w:p>
      <w:pPr>
        <w:pStyle w:val="Normal"/>
        <w:spacing w:lineRule="auto" w:line="276"/>
        <w:ind w:firstLine="708"/>
        <w:jc w:val="both"/>
        <w:rPr>
          <w:rFonts w:ascii="Arial" w:hAnsi="Arial" w:cs="Arial"/>
        </w:rPr>
      </w:pPr>
      <w:r>
        <w:rPr>
          <w:rFonts w:cs="Arial" w:ascii="Arial" w:hAnsi="Arial"/>
        </w:rPr>
        <w:t xml:space="preserve">- отсутствие процесса реорганизации </w:t>
      </w:r>
      <w:r>
        <w:rPr>
          <w:rFonts w:eastAsia="Calibri" w:cs="Arial" w:ascii="Arial" w:hAnsi="Arial" w:eastAsiaTheme="minorHAnsi"/>
          <w:lang w:eastAsia="en-US"/>
        </w:rPr>
        <w:t xml:space="preserve">транспортного предприятия </w:t>
      </w:r>
      <w:r>
        <w:rPr>
          <w:rFonts w:cs="Arial" w:ascii="Arial" w:hAnsi="Arial"/>
        </w:rPr>
        <w:t xml:space="preserve">или процедуры ликвидации </w:t>
      </w:r>
      <w:r>
        <w:rPr>
          <w:rFonts w:eastAsia="Calibri" w:cs="Arial" w:ascii="Arial" w:hAnsi="Arial" w:eastAsiaTheme="minorHAnsi"/>
          <w:lang w:eastAsia="en-US"/>
        </w:rPr>
        <w:t>транспортного предприятия</w:t>
      </w:r>
      <w:r>
        <w:rPr>
          <w:rFonts w:cs="Arial" w:ascii="Arial" w:hAnsi="Arial"/>
        </w:rPr>
        <w:t>.</w:t>
      </w:r>
    </w:p>
    <w:p>
      <w:pPr>
        <w:pStyle w:val="Normal"/>
        <w:spacing w:lineRule="auto" w:line="276"/>
        <w:ind w:firstLine="708"/>
        <w:jc w:val="both"/>
        <w:rPr>
          <w:rFonts w:ascii="Arial" w:hAnsi="Arial" w:cs="Arial"/>
        </w:rPr>
      </w:pPr>
      <w:r>
        <w:rPr>
          <w:rFonts w:cs="Arial" w:ascii="Arial" w:hAnsi="Arial"/>
        </w:rPr>
        <w:t xml:space="preserve">1.9. </w:t>
      </w:r>
      <w:r>
        <w:rPr>
          <w:rFonts w:eastAsia="NSimSun" w:cs="Arial" w:ascii="Arial" w:hAnsi="Arial"/>
          <w:highlight w:val="white"/>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w:t>
      </w:r>
      <w:r>
        <w:rPr>
          <w:rFonts w:eastAsia="NSimSun" w:cs="Arial" w:ascii="Arial" w:hAnsi="Arial"/>
        </w:rPr>
        <w:t xml:space="preserve">в порядке, установленном Министерством финансов Российской Федерации. </w:t>
      </w:r>
    </w:p>
    <w:p>
      <w:pPr>
        <w:pStyle w:val="Normal"/>
        <w:spacing w:before="0" w:after="0"/>
        <w:ind w:firstLine="709"/>
        <w:contextualSpacing/>
        <w:jc w:val="both"/>
        <w:rPr>
          <w:rFonts w:ascii="Arial" w:hAnsi="Arial" w:eastAsia="NSimSun" w:cs="Arial"/>
        </w:rPr>
      </w:pPr>
      <w:r>
        <w:rPr>
          <w:rFonts w:eastAsia="NSimSun" w:cs="Arial" w:ascii="Arial" w:hAnsi="Arial"/>
        </w:rPr>
        <w:t>1.10.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Normal"/>
        <w:spacing w:before="0" w:after="0"/>
        <w:ind w:firstLine="709"/>
        <w:contextualSpacing/>
        <w:jc w:val="both"/>
        <w:rPr>
          <w:rFonts w:ascii="Arial" w:hAnsi="Arial" w:eastAsia="NSimSun" w:cs="Arial"/>
        </w:rPr>
      </w:pPr>
      <w:r>
        <w:rPr>
          <w:rFonts w:eastAsia="NSimSun" w:cs="Arial" w:ascii="Arial" w:hAnsi="Arial"/>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jc w:val="both"/>
        <w:rPr>
          <w:rFonts w:ascii="Arial" w:hAnsi="Arial" w:eastAsia="Calibri" w:cs="Arial" w:eastAsiaTheme="minorHAnsi"/>
          <w:color w:val="FF0000"/>
          <w:lang w:eastAsia="en-US"/>
        </w:rPr>
      </w:pPr>
      <w:r>
        <w:rPr>
          <w:rFonts w:eastAsia="Calibri" w:cs="Arial" w:eastAsiaTheme="minorHAnsi" w:ascii="Arial" w:hAnsi="Arial"/>
          <w:color w:val="FF0000"/>
          <w:lang w:eastAsia="en-US"/>
        </w:rPr>
      </w:r>
    </w:p>
    <w:p>
      <w:pPr>
        <w:pStyle w:val="Normal"/>
        <w:overflowPunct w:val="true"/>
        <w:spacing w:lineRule="atLeast" w:line="320"/>
        <w:jc w:val="center"/>
        <w:rPr>
          <w:rFonts w:ascii="Arial" w:hAnsi="Arial" w:cs="Arial"/>
          <w:b/>
          <w:lang w:eastAsia="en-US"/>
        </w:rPr>
      </w:pPr>
      <w:r>
        <w:rPr>
          <w:rFonts w:cs="Arial" w:ascii="Arial" w:hAnsi="Arial"/>
          <w:b/>
        </w:rPr>
        <w:t xml:space="preserve">2. </w:t>
      </w:r>
      <w:r>
        <w:rPr>
          <w:rFonts w:cs="Arial" w:ascii="Arial" w:hAnsi="Arial"/>
          <w:b/>
          <w:lang w:eastAsia="en-US"/>
        </w:rPr>
        <w:t>Порядок проведения отбора для предоставления субсидии</w:t>
      </w:r>
    </w:p>
    <w:p>
      <w:pPr>
        <w:pStyle w:val="Normal"/>
        <w:overflowPunct w:val="true"/>
        <w:spacing w:lineRule="atLeast" w:line="320"/>
        <w:jc w:val="center"/>
        <w:rPr>
          <w:rFonts w:ascii="Arial" w:hAnsi="Arial" w:cs="Arial"/>
          <w:b/>
          <w:strike/>
        </w:rPr>
      </w:pPr>
      <w:r>
        <w:rPr>
          <w:rFonts w:cs="Arial" w:ascii="Arial" w:hAnsi="Arial"/>
          <w:b/>
          <w:strike/>
        </w:rPr>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2.1. Взаимодействие администрации с участниками отбора осуществляется с использованием документов в электронной форме в системе «Электронный бюджет».</w:t>
      </w:r>
    </w:p>
    <w:p>
      <w:pPr>
        <w:pStyle w:val="Normal"/>
        <w:spacing w:lineRule="auto" w:line="276"/>
        <w:ind w:firstLine="708"/>
        <w:jc w:val="both"/>
        <w:rPr>
          <w:rFonts w:ascii="Arial" w:hAnsi="Arial" w:cs="Arial"/>
        </w:rPr>
      </w:pPr>
      <w:r>
        <w:rPr>
          <w:rFonts w:cs="Arial" w:ascii="Arial" w:hAnsi="Arial"/>
        </w:rPr>
        <w:t>2.2. Предоставление субсидии осуществляется по результатам отбора, способом проведения которого является запрос предложений.</w:t>
      </w:r>
    </w:p>
    <w:p>
      <w:pPr>
        <w:pStyle w:val="Normal"/>
        <w:spacing w:lineRule="auto" w:line="276" w:before="0" w:after="0"/>
        <w:ind w:firstLine="709"/>
        <w:contextualSpacing/>
        <w:jc w:val="both"/>
        <w:rPr>
          <w:rFonts w:ascii="Arial" w:hAnsi="Arial" w:eastAsia="NSimSun" w:cs="Arial"/>
          <w:color w:val="0D0D0D"/>
          <w:highlight w:val="white"/>
        </w:rPr>
      </w:pPr>
      <w:r>
        <w:rPr>
          <w:rFonts w:eastAsia="NSimSun" w:cs="Arial" w:ascii="Arial" w:hAnsi="Arial"/>
        </w:rPr>
        <w:t xml:space="preserve">2.3. </w:t>
      </w:r>
      <w:r>
        <w:rPr>
          <w:rFonts w:eastAsia="NSimSun" w:cs="Arial" w:ascii="Arial" w:hAnsi="Arial"/>
          <w:color w:val="0D0D0D"/>
          <w:highlight w:val="white"/>
        </w:rPr>
        <w:t>Администрация округа, в лице отдела экономики (далее-Организатор отбора) не позднее  чем за два  календарных дня до даты начала приема заявок формирует объявление о проведении отбора на едином портале  или на Портале господдержки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 , а так же при необходимости на официальном сайте администрации округа в информационно-телекоммуникационной сети «Интернет» в разделе «Деятельность» - «Экономика» - «Транспорт» - «Информация о конкурсах».</w:t>
      </w:r>
    </w:p>
    <w:p>
      <w:pPr>
        <w:pStyle w:val="Normal"/>
        <w:spacing w:lineRule="auto" w:line="276"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 Объявление формируется в электронной форме посредством заполнения соответствующих экранных форм веб-интерфейса «Электронный бюджет», подписывается усиленной электронной подписью руководителя администрации округа (иного уполномоченного им лица), публикуется на едином портале и включает в себя следующую информацию:</w:t>
      </w:r>
    </w:p>
    <w:p>
      <w:pPr>
        <w:pStyle w:val="Normal"/>
        <w:spacing w:lineRule="auto" w:line="276"/>
        <w:ind w:firstLine="708"/>
        <w:jc w:val="both"/>
        <w:rPr>
          <w:rFonts w:ascii="Arial" w:hAnsi="Arial" w:eastAsia="NSimSun" w:cs="Arial"/>
          <w:highlight w:val="white"/>
        </w:rPr>
      </w:pPr>
      <w:r>
        <w:rPr>
          <w:rFonts w:eastAsia="NSimSun" w:cs="Arial" w:ascii="Arial" w:hAnsi="Arial"/>
          <w:color w:val="0D0D0D"/>
          <w:highlight w:val="white"/>
        </w:rPr>
        <w:t>2.4.</w:t>
      </w:r>
      <w:r>
        <w:rPr>
          <w:rFonts w:eastAsia="NSimSun" w:cs="Arial" w:ascii="Arial" w:hAnsi="Arial"/>
          <w:highlight w:val="white"/>
        </w:rPr>
        <w:t xml:space="preserve">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 </w:t>
      </w:r>
    </w:p>
    <w:p>
      <w:pPr>
        <w:pStyle w:val="Normal"/>
        <w:ind w:firstLine="709"/>
        <w:jc w:val="both"/>
        <w:rPr>
          <w:rFonts w:ascii="Arial" w:hAnsi="Arial" w:eastAsia="NSimSun" w:cs="Arial"/>
          <w:highlight w:val="white"/>
        </w:rPr>
      </w:pPr>
      <w:r>
        <w:rPr>
          <w:rFonts w:eastAsia="NSimSun" w:cs="Arial" w:ascii="Arial" w:hAnsi="Arial"/>
          <w:highlight w:val="white"/>
        </w:rPr>
        <w:t xml:space="preserve">2.4.2. Дата начала подачи и окончания приема предложений (заявок) участников отбора, при этом дата окончания приема предложений (заявок) не может быть ранее 10-го календарного дня, следующего за днем размещения объявления о проведении отбора; </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2.4.3. Наименование, местонахождения, почтовый адрес, адрес электронной почты администрации округа;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2.4.4. Результат предоставления субсидий, а также характеристики результата (при его установлении);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2.4.5. Доменное имя и (или) указатели страниц государственной информационной системы в сети «Интернет»;</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2.4.6. </w:t>
      </w:r>
      <w:r>
        <w:rPr>
          <w:rFonts w:eastAsia="NSimSun" w:cs="Arial" w:ascii="Arial" w:hAnsi="Arial"/>
          <w:highlight w:val="white"/>
        </w:rPr>
        <w:t>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r>
        <w:rPr>
          <w:rFonts w:eastAsia="NSimSun" w:cs="Arial" w:ascii="Arial" w:hAnsi="Arial"/>
          <w:color w:val="0D0D0D"/>
          <w:highlight w:val="white"/>
        </w:rPr>
        <w:t>.</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2.4.7. Категории и (или) критерии отбора.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2.4.8. Порядок подачи заявок участниками отбора и требования, предъявляемые к форме и содержанию заявок.</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2.4.9. Порядок отзыва заявок, порядок их возврата, определяющего в том числе основания для возврата заявок, порядок внесения изменений в заявки.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2.4.10. Правила рассмотрения и оценки заявок.</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2.4.11. Порядок возврата заявок на доработку.</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2.4.12. Порядок отклонения заявок, а также информация об основаниях отклонения;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2.4.13.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2.4.15. Срок, в течение которого победитель (победители) отбора должен подписать Соглашение;</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2.4.16. Условия признания победителя (победителей) отбора, уклонившимся от заключения Соглашения.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2.4.17.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2.5.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2.5.2.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2.5.3.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2.6. Порядок отмены проведения отбора.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2.6.1.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2.6.2.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округа (иного уполномоченного им лица).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2.6.3. Объявление об отмене отбора размещается на Портале господдержки (с размещением указателя страницы сайта на едином портале)</w:t>
      </w:r>
      <w:r>
        <w:rPr>
          <w:rFonts w:eastAsia="NSimSun" w:cs="Arial" w:ascii="Arial" w:hAnsi="Arial"/>
          <w:color w:val="0D0D0D"/>
        </w:rPr>
        <w:t xml:space="preserve"> и при необходимости </w:t>
      </w:r>
      <w:r>
        <w:rPr>
          <w:rFonts w:eastAsia="NSimSun" w:cs="Arial" w:ascii="Arial" w:hAnsi="Arial"/>
          <w:color w:val="0D0D0D"/>
          <w:highlight w:val="white"/>
        </w:rPr>
        <w:t>на официальном сайте администрации округа в информационно-телекоммуникационной сети «Интернет» не позднее чем за 2 рабочих дня до даты окончания срока подачи заявок участниками отбора.</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2.6.4. Участники отбора, подавшие заявки на участие в отборе, незамедлительно информируются об отмене проведения отбора в системе «Электронный бюджет».</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2.6.5. Отбор считается отмененным со дня размещения объявления об отмене отбора на едином портале.</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2.7. Основаниями для отказа получателю субсидии в предоставлении субсидии являются:</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 </w:t>
      </w:r>
      <w:r>
        <w:rPr>
          <w:rFonts w:eastAsia="NSimSun" w:cs="Arial" w:ascii="Arial" w:hAnsi="Arial"/>
          <w:color w:val="000000"/>
          <w:highlight w:val="white"/>
        </w:rPr>
        <w:t xml:space="preserve">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 </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установление факта недостоверности представленной получателем субсидии информации;</w:t>
      </w:r>
    </w:p>
    <w:p>
      <w:pPr>
        <w:pStyle w:val="Normal"/>
        <w:ind w:firstLine="709"/>
        <w:jc w:val="both"/>
        <w:rPr>
          <w:rFonts w:ascii="Arial" w:hAnsi="Arial" w:eastAsia="NSimSun" w:cs="Arial"/>
          <w:highlight w:val="white"/>
        </w:rPr>
      </w:pPr>
      <w:r>
        <w:rPr>
          <w:rFonts w:eastAsia="NSimSun" w:cs="Arial" w:ascii="Arial" w:hAnsi="Arial"/>
          <w:highlight w:val="white"/>
        </w:rPr>
        <w:t xml:space="preserve">- несоответствие затрат, указанных в предложении (заявке) на получение; субсидии, перечню затрат, указанному в </w:t>
      </w:r>
      <w:r>
        <w:rPr>
          <w:rFonts w:eastAsia="NSimSun" w:cs="Arial" w:ascii="Arial" w:hAnsi="Arial"/>
          <w:highlight w:val="white"/>
          <w:u w:val="single"/>
        </w:rPr>
        <w:t xml:space="preserve">пункте 1.5 раздела </w:t>
      </w:r>
      <w:r>
        <w:rPr>
          <w:rFonts w:eastAsia="NSimSun" w:cs="Arial" w:ascii="Arial" w:hAnsi="Arial"/>
          <w:highlight w:val="white"/>
          <w:u w:val="single"/>
          <w:lang w:val="en-US"/>
        </w:rPr>
        <w:t>I</w:t>
      </w:r>
      <w:r>
        <w:rPr>
          <w:rFonts w:eastAsia="NSimSun" w:cs="Arial" w:ascii="Arial" w:hAnsi="Arial"/>
          <w:highlight w:val="white"/>
          <w:u w:val="single"/>
        </w:rPr>
        <w:t xml:space="preserve"> </w:t>
      </w:r>
      <w:r>
        <w:rPr>
          <w:rFonts w:eastAsia="NSimSun" w:cs="Arial" w:ascii="Arial" w:hAnsi="Arial"/>
          <w:highlight w:val="white"/>
        </w:rPr>
        <w:t xml:space="preserve">настоящего Порядка; </w:t>
      </w:r>
    </w:p>
    <w:p>
      <w:pPr>
        <w:pStyle w:val="Normal"/>
        <w:ind w:firstLine="709"/>
        <w:jc w:val="both"/>
        <w:rPr>
          <w:rFonts w:ascii="Arial" w:hAnsi="Arial" w:eastAsia="NSimSun" w:cs="Arial"/>
          <w:highlight w:val="white"/>
        </w:rPr>
      </w:pPr>
      <w:r>
        <w:rPr>
          <w:rFonts w:eastAsia="NSimSun" w:cs="Arial" w:ascii="Arial" w:hAnsi="Arial"/>
          <w:highlight w:val="white"/>
        </w:rPr>
        <w:t xml:space="preserve">- полное распределение бюджетных средств на предоставление субсидии на соответствующий финансовый год; </w:t>
      </w:r>
    </w:p>
    <w:p>
      <w:pPr>
        <w:pStyle w:val="Normal"/>
        <w:ind w:firstLine="709"/>
        <w:jc w:val="both"/>
        <w:rPr>
          <w:rFonts w:ascii="Arial" w:hAnsi="Arial" w:eastAsia="NSimSun" w:cs="Arial"/>
          <w:highlight w:val="white"/>
        </w:rPr>
      </w:pPr>
      <w:r>
        <w:rPr>
          <w:rFonts w:eastAsia="NSimSun" w:cs="Arial" w:ascii="Arial" w:hAnsi="Arial"/>
          <w:highlight w:val="white"/>
        </w:rPr>
        <w:t xml:space="preserve">- отказ участника отбора от подписания проекта Соглашения в срок, указанный в пункте </w:t>
      </w:r>
      <w:r>
        <w:rPr>
          <w:rFonts w:eastAsia="NSimSun" w:cs="Arial" w:ascii="Arial" w:hAnsi="Arial"/>
          <w:highlight w:val="white"/>
          <w:u w:val="single"/>
        </w:rPr>
        <w:t xml:space="preserve">3.31. раздела </w:t>
      </w:r>
      <w:r>
        <w:rPr>
          <w:rFonts w:eastAsia="NSimSun" w:cs="Arial" w:ascii="Arial" w:hAnsi="Arial"/>
          <w:highlight w:val="white"/>
          <w:u w:val="single"/>
          <w:lang w:val="en-US"/>
        </w:rPr>
        <w:t>III</w:t>
      </w:r>
      <w:r>
        <w:rPr>
          <w:rFonts w:eastAsia="NSimSun" w:cs="Arial" w:ascii="Arial" w:hAnsi="Arial"/>
          <w:highlight w:val="white"/>
        </w:rPr>
        <w:t xml:space="preserve"> настоящего Порядка.</w:t>
      </w:r>
    </w:p>
    <w:p>
      <w:pPr>
        <w:pStyle w:val="Normal"/>
        <w:ind w:firstLine="709"/>
        <w:jc w:val="both"/>
        <w:rPr>
          <w:rFonts w:ascii="Arial" w:hAnsi="Arial" w:eastAsia="NSimSun" w:cs="Arial"/>
          <w:highlight w:val="white"/>
        </w:rPr>
      </w:pPr>
      <w:r>
        <w:rPr>
          <w:rFonts w:eastAsia="NSimSun" w:cs="Arial" w:ascii="Arial" w:hAnsi="Arial"/>
          <w:highlight w:val="white"/>
        </w:rPr>
        <w:t xml:space="preserve">2.9.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w:t>
      </w:r>
    </w:p>
    <w:p>
      <w:pPr>
        <w:pStyle w:val="Normal"/>
        <w:ind w:firstLine="489"/>
        <w:jc w:val="both"/>
        <w:rPr>
          <w:rFonts w:ascii="Arial" w:hAnsi="Arial" w:eastAsia="Calibri" w:cs="Arial"/>
          <w:lang w:eastAsia="en-US"/>
        </w:rPr>
      </w:pPr>
      <w:r>
        <w:rPr>
          <w:rFonts w:eastAsia="NSimSun" w:cs="Arial" w:ascii="Arial" w:hAnsi="Arial"/>
          <w:color w:val="000000"/>
        </w:rPr>
        <w:t xml:space="preserve">   </w:t>
      </w:r>
      <w:r>
        <w:rPr>
          <w:rFonts w:eastAsia="NSimSun" w:cs="Arial" w:ascii="Arial" w:hAnsi="Arial"/>
          <w:color w:val="000000"/>
        </w:rPr>
        <w:t xml:space="preserve">2.9. </w:t>
      </w:r>
      <w:r>
        <w:rPr>
          <w:rFonts w:cs="Arial" w:ascii="Arial" w:hAnsi="Arial"/>
          <w:lang w:eastAsia="en-US"/>
        </w:rPr>
        <w:t xml:space="preserve"> </w:t>
      </w:r>
      <w:r>
        <w:rPr>
          <w:rFonts w:eastAsia="Calibri" w:cs="Arial" w:ascii="Arial" w:hAnsi="Arial"/>
          <w:lang w:eastAsia="en-US"/>
        </w:rPr>
        <w:t>Субсидия предоставляется в размере, запрашиваемом участником отбора (V), который не должен превышать расчетный размер субсидии (V</w:t>
      </w:r>
      <w:r>
        <w:rPr>
          <w:rFonts w:eastAsia="Calibri" w:cs="Arial" w:ascii="Arial" w:hAnsi="Arial"/>
          <w:vertAlign w:val="subscript"/>
          <w:lang w:eastAsia="en-US"/>
        </w:rPr>
        <w:t>р</w:t>
      </w:r>
      <w:r>
        <w:rPr>
          <w:rFonts w:eastAsia="Calibri" w:cs="Arial" w:ascii="Arial" w:hAnsi="Arial"/>
          <w:lang w:eastAsia="en-US"/>
        </w:rPr>
        <w:t>), определяемый по следующей формуле:</w:t>
      </w:r>
    </w:p>
    <w:p>
      <w:pPr>
        <w:pStyle w:val="Normal"/>
        <w:numPr>
          <w:ilvl w:val="0"/>
          <w:numId w:val="0"/>
        </w:numPr>
        <w:jc w:val="both"/>
        <w:outlineLvl w:val="0"/>
        <w:rPr>
          <w:rFonts w:ascii="Arial" w:hAnsi="Arial" w:eastAsia="Calibri" w:cs="Arial"/>
          <w:lang w:eastAsia="en-US"/>
        </w:rPr>
      </w:pPr>
      <w:r>
        <w:rPr>
          <w:rFonts w:eastAsia="Calibri" w:cs="Arial" w:ascii="Arial" w:hAnsi="Arial"/>
          <w:lang w:eastAsia="en-US"/>
        </w:rPr>
      </w:r>
    </w:p>
    <w:p>
      <w:pPr>
        <w:pStyle w:val="Normal"/>
        <w:jc w:val="center"/>
        <w:rPr>
          <w:rFonts w:ascii="Arial" w:hAnsi="Arial" w:eastAsia="Calibri" w:cs="Arial"/>
          <w:lang w:eastAsia="en-US"/>
        </w:rPr>
      </w:pPr>
      <w:r>
        <w:rPr>
          <w:rFonts w:eastAsia="Calibri" w:cs="Arial" w:ascii="Arial" w:hAnsi="Arial"/>
          <w:lang w:eastAsia="en-US"/>
        </w:rPr>
        <w:t>V</w:t>
      </w:r>
      <w:r>
        <w:rPr>
          <w:rFonts w:eastAsia="Calibri" w:cs="Arial" w:ascii="Arial" w:hAnsi="Arial"/>
          <w:vertAlign w:val="subscript"/>
          <w:lang w:eastAsia="en-US"/>
        </w:rPr>
        <w:t>р</w:t>
      </w:r>
      <w:r>
        <w:rPr>
          <w:rFonts w:eastAsia="Calibri" w:cs="Arial" w:ascii="Arial" w:hAnsi="Arial"/>
          <w:lang w:eastAsia="en-US"/>
        </w:rPr>
        <w:t xml:space="preserve"> = Тгсм + Тфот + Тдог,</w:t>
      </w:r>
    </w:p>
    <w:p>
      <w:pPr>
        <w:pStyle w:val="Normal"/>
        <w:jc w:val="both"/>
        <w:rPr>
          <w:rFonts w:ascii="Arial" w:hAnsi="Arial" w:eastAsia="Calibri" w:cs="Arial"/>
          <w:lang w:eastAsia="en-US"/>
        </w:rPr>
      </w:pPr>
      <w:r>
        <w:rPr>
          <w:rFonts w:eastAsia="Calibri" w:cs="Arial" w:ascii="Arial" w:hAnsi="Arial"/>
          <w:lang w:eastAsia="en-US"/>
        </w:rPr>
        <w:t>где:</w:t>
      </w:r>
    </w:p>
    <w:p>
      <w:pPr>
        <w:pStyle w:val="Normal"/>
        <w:ind w:firstLine="540"/>
        <w:jc w:val="both"/>
        <w:rPr>
          <w:rFonts w:ascii="Arial" w:hAnsi="Arial" w:eastAsia="Calibri" w:cs="Arial"/>
          <w:lang w:eastAsia="en-US"/>
        </w:rPr>
      </w:pPr>
      <w:r>
        <w:rPr>
          <w:rFonts w:eastAsia="Calibri" w:cs="Arial" w:ascii="Arial" w:hAnsi="Arial"/>
          <w:lang w:eastAsia="en-US"/>
        </w:rPr>
        <w:t xml:space="preserve">Тгсм - размер части затрат получателя субсидии, подтвержденных документально, по направлению, указанному в </w:t>
      </w:r>
      <w:r>
        <w:rPr>
          <w:rFonts w:eastAsia="Calibri" w:cs="Arial" w:ascii="Arial" w:hAnsi="Arial"/>
          <w:u w:val="single"/>
          <w:lang w:eastAsia="en-US"/>
        </w:rPr>
        <w:t xml:space="preserve">пункте </w:t>
      </w:r>
      <w:r>
        <w:rPr>
          <w:rFonts w:eastAsia="NSimSun" w:cs="Arial" w:ascii="Arial" w:hAnsi="Arial"/>
          <w:highlight w:val="white"/>
          <w:u w:val="single"/>
        </w:rPr>
        <w:t xml:space="preserve">1.5 раздела </w:t>
      </w:r>
      <w:r>
        <w:rPr>
          <w:rFonts w:eastAsia="NSimSun" w:cs="Arial" w:ascii="Arial" w:hAnsi="Arial"/>
          <w:highlight w:val="white"/>
          <w:u w:val="single"/>
          <w:lang w:val="en-US"/>
        </w:rPr>
        <w:t>I</w:t>
      </w:r>
      <w:r>
        <w:rPr>
          <w:rFonts w:eastAsia="Calibri" w:cs="Arial" w:ascii="Arial" w:hAnsi="Arial"/>
          <w:lang w:eastAsia="en-US"/>
        </w:rPr>
        <w:t xml:space="preserve"> настоящего Порядка;</w:t>
      </w:r>
    </w:p>
    <w:p>
      <w:pPr>
        <w:pStyle w:val="Normal"/>
        <w:spacing w:before="240" w:after="0"/>
        <w:ind w:firstLine="540"/>
        <w:jc w:val="both"/>
        <w:rPr>
          <w:rFonts w:ascii="Arial" w:hAnsi="Arial" w:eastAsia="Calibri" w:cs="Arial"/>
          <w:lang w:eastAsia="en-US"/>
        </w:rPr>
      </w:pPr>
      <w:r>
        <w:rPr>
          <w:rFonts w:eastAsia="Calibri" w:cs="Arial" w:ascii="Arial" w:hAnsi="Arial"/>
          <w:lang w:eastAsia="en-US"/>
        </w:rPr>
        <w:t xml:space="preserve">Тфот - размер части затрат получателя субсидии, подтвержденных документально, по направлению, указанному в </w:t>
      </w:r>
      <w:r>
        <w:rPr>
          <w:rFonts w:eastAsia="Calibri" w:cs="Arial" w:ascii="Arial" w:hAnsi="Arial"/>
          <w:u w:val="single"/>
          <w:lang w:eastAsia="en-US"/>
        </w:rPr>
        <w:t xml:space="preserve">пункте </w:t>
      </w:r>
      <w:r>
        <w:rPr>
          <w:rFonts w:eastAsia="NSimSun" w:cs="Arial" w:ascii="Arial" w:hAnsi="Arial"/>
          <w:highlight w:val="white"/>
          <w:u w:val="single"/>
        </w:rPr>
        <w:t xml:space="preserve">1.5 раздела </w:t>
      </w:r>
      <w:r>
        <w:rPr>
          <w:rFonts w:eastAsia="NSimSun" w:cs="Arial" w:ascii="Arial" w:hAnsi="Arial"/>
          <w:highlight w:val="white"/>
          <w:u w:val="single"/>
          <w:lang w:val="en-US"/>
        </w:rPr>
        <w:t>I</w:t>
      </w:r>
      <w:r>
        <w:rPr>
          <w:rFonts w:eastAsia="Calibri" w:cs="Arial" w:ascii="Arial" w:hAnsi="Arial"/>
          <w:lang w:eastAsia="en-US"/>
        </w:rPr>
        <w:t xml:space="preserve"> настоящего Порядка.</w:t>
      </w:r>
    </w:p>
    <w:p>
      <w:pPr>
        <w:pStyle w:val="Normal"/>
        <w:spacing w:before="240" w:after="0"/>
        <w:ind w:firstLine="540"/>
        <w:jc w:val="both"/>
        <w:rPr>
          <w:rFonts w:ascii="Arial" w:hAnsi="Arial" w:eastAsia="Calibri" w:cs="Arial"/>
          <w:lang w:eastAsia="en-US"/>
        </w:rPr>
      </w:pPr>
      <w:r>
        <w:rPr>
          <w:rFonts w:eastAsia="Calibri" w:cs="Arial" w:ascii="Arial" w:hAnsi="Arial"/>
          <w:lang w:eastAsia="en-US"/>
        </w:rPr>
        <w:t xml:space="preserve">Тдог - размер части затрат получателя субсидии, подтвержденных документально, по направлению, указанному в </w:t>
      </w:r>
      <w:r>
        <w:rPr>
          <w:rFonts w:eastAsia="Calibri" w:cs="Arial" w:ascii="Arial" w:hAnsi="Arial"/>
          <w:u w:val="single"/>
          <w:lang w:eastAsia="en-US"/>
        </w:rPr>
        <w:t xml:space="preserve">пункте </w:t>
      </w:r>
      <w:r>
        <w:rPr>
          <w:rFonts w:eastAsia="NSimSun" w:cs="Arial" w:ascii="Arial" w:hAnsi="Arial"/>
          <w:highlight w:val="white"/>
          <w:u w:val="single"/>
        </w:rPr>
        <w:t xml:space="preserve">1.5 раздела </w:t>
      </w:r>
      <w:r>
        <w:rPr>
          <w:rFonts w:eastAsia="NSimSun" w:cs="Arial" w:ascii="Arial" w:hAnsi="Arial"/>
          <w:highlight w:val="white"/>
          <w:u w:val="single"/>
          <w:lang w:val="en-US"/>
        </w:rPr>
        <w:t>I</w:t>
      </w:r>
      <w:r>
        <w:rPr>
          <w:rFonts w:eastAsia="Calibri" w:cs="Arial" w:ascii="Arial" w:hAnsi="Arial"/>
          <w:lang w:eastAsia="en-US"/>
        </w:rPr>
        <w:t xml:space="preserve"> настоящего Порядка.</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Ардатовского муниципального округа Нижегородской области и доведенных до администрации округа, как главного распорядителя бюджетных средств в установленном порядке на текущий финансовый год.</w:t>
      </w:r>
    </w:p>
    <w:p>
      <w:pPr>
        <w:pStyle w:val="Normal"/>
        <w:shd w:val="clear" w:color="FFFFFF" w:fill="FFFFFF"/>
        <w:ind w:firstLine="709"/>
        <w:jc w:val="both"/>
        <w:rPr>
          <w:rFonts w:ascii="Arial" w:hAnsi="Arial" w:eastAsia="NSimSun" w:cs="Arial"/>
          <w:highlight w:val="white"/>
        </w:rPr>
      </w:pPr>
      <w:r>
        <w:rPr>
          <w:rFonts w:cs="Arial" w:ascii="Arial" w:hAnsi="Arial"/>
          <w:highlight w:val="white"/>
        </w:rPr>
        <w:t xml:space="preserve">2.10. </w:t>
      </w:r>
      <w:r>
        <w:rPr>
          <w:rFonts w:cs="Arial" w:ascii="Arial" w:hAnsi="Arial"/>
          <w:color w:val="1A1A1A"/>
          <w:highlight w:val="white"/>
        </w:rPr>
        <w:t>Субсидии предоставляются на основании заключенных с участником отбора Соглашения по типовой форме, утвержденной Управлением финансов администрации округа для соответствующих субсидий (далее - Соглашение).</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2.11. Соглашения из местного бюджета подлежат заключению в системе «Электронный бюджет» (при наличии технической возможности).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2.12. Соглашением предусматриваются следующие условия:</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размер субсидии;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 целевое назначение субсидии с указанием направлений расходования в соответствии с </w:t>
      </w:r>
      <w:r>
        <w:rPr>
          <w:rFonts w:eastAsia="NSimSun" w:cs="Arial" w:ascii="Arial" w:hAnsi="Arial"/>
          <w:highlight w:val="white"/>
          <w:u w:val="single"/>
        </w:rPr>
        <w:t xml:space="preserve">пунктом 1.5. раздела </w:t>
      </w:r>
      <w:r>
        <w:rPr>
          <w:rFonts w:eastAsia="NSimSun" w:cs="Arial" w:ascii="Arial" w:hAnsi="Arial"/>
          <w:highlight w:val="white"/>
          <w:u w:val="single"/>
          <w:lang w:val="en-US"/>
        </w:rPr>
        <w:t>I</w:t>
      </w:r>
      <w:r>
        <w:rPr>
          <w:rFonts w:eastAsia="NSimSun" w:cs="Arial" w:ascii="Arial" w:hAnsi="Arial"/>
          <w:highlight w:val="white"/>
        </w:rPr>
        <w:t xml:space="preserve"> настоящего Порядка;</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условия и сроки предоставления субсидии;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права и обязанности сторон;</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результат предоставления субсидии с указанием даты его достижения и конечного значения;</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формы и сроки представления отчетности и информации об исполнении получателем субсидии обязательств;</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порядок возврата субсидии в случае нарушения порядка предоставления субсидии и условий, установленных при ее предоставлении;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 </w:t>
      </w:r>
      <w:r>
        <w:rPr>
          <w:rFonts w:eastAsia="NSimSun" w:cs="Arial" w:ascii="Arial" w:hAnsi="Arial"/>
          <w:color w:val="000000"/>
          <w:highlight w:val="white"/>
        </w:rPr>
        <w:t>запрет приобретения получателями субсидий - юридическими лицами, а также иными юридическими лицами,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срок действия Соглашения.</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2.13. В случае уменьшения администрации округа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недостижении согласия по новым условиям.</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2.14. В случае получения уведомления об отказе в заключении дополнительного соглашения к Соглашению о согласовании новых условий администрация округа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администрацию округа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администрацию округа в предусмотренный настоящим Порядком срок Соглашение считается расторгнутым.</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 xml:space="preserve">2.15. Обязательным условием предоставления субсидии, включаемым в Соглашение, является согласие </w:t>
      </w:r>
      <w:r>
        <w:rPr>
          <w:rFonts w:eastAsia="NSimSun" w:cs="Arial" w:ascii="Arial" w:hAnsi="Arial"/>
          <w:color w:val="0D0D0D"/>
          <w:highlight w:val="white"/>
        </w:rPr>
        <w:t>получателя субсидии, лиц, получающих средства на основании договоров(соглашений), заключенных с получателями субсидий</w:t>
      </w:r>
      <w:r>
        <w:rPr>
          <w:rFonts w:eastAsia="NSimSun" w:cs="Arial" w:ascii="Arial" w:hAnsi="Arial"/>
          <w:highlight w:val="white"/>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2.16.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 xml:space="preserve">2.17. При реорганизации получателя субсидии, являющегося юридическим лицом, в форме разделения, выделения (за исключением случая, указанного в абзаце пятом пункта </w:t>
      </w:r>
      <w:r>
        <w:rPr>
          <w:rFonts w:cs="Arial" w:ascii="Arial" w:hAnsi="Arial"/>
          <w:highlight w:val="white"/>
        </w:rPr>
        <w:t xml:space="preserve">4 раздела </w:t>
      </w:r>
      <w:r>
        <w:rPr>
          <w:rFonts w:cs="Arial" w:ascii="Arial" w:hAnsi="Arial"/>
          <w:highlight w:val="white"/>
          <w:lang w:val="en-US"/>
        </w:rPr>
        <w:t>II</w:t>
      </w:r>
      <w:r>
        <w:rPr>
          <w:rFonts w:cs="Arial" w:ascii="Arial" w:hAnsi="Arial"/>
          <w:highlight w:val="white"/>
        </w:rPr>
        <w:t xml:space="preserve"> </w:t>
      </w:r>
      <w:r>
        <w:rPr>
          <w:rFonts w:cs="Arial" w:ascii="Arial" w:hAnsi="Arial"/>
          <w:color w:val="1A1A1A"/>
          <w:highlight w:val="white"/>
        </w:rPr>
        <w:t>Требований),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pPr>
        <w:pStyle w:val="Normal"/>
        <w:spacing w:before="0" w:after="0"/>
        <w:ind w:firstLine="709"/>
        <w:contextualSpacing/>
        <w:jc w:val="both"/>
        <w:rPr>
          <w:rFonts w:ascii="Arial" w:hAnsi="Arial" w:eastAsia="NSimSun" w:cs="Arial"/>
          <w:b/>
          <w:highlight w:val="white"/>
        </w:rPr>
      </w:pPr>
      <w:r>
        <w:rPr>
          <w:rFonts w:eastAsia="NSimSun" w:cs="Arial" w:ascii="Arial" w:hAnsi="Arial"/>
          <w:highlight w:val="white"/>
        </w:rPr>
        <w:t>2.18. Результаты предоставления субсидии, под которыми понимаются результаты деятельности (действий) получателя субсидий, соответствуют  результатам Программы,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а так же при необходимости характеристика (характеристики) результата предоставления субсидии(дополнительные количественные параметры, которым должен соответствовать результат предоставления субсидии) (далее – характеристика результата), значения которых устанавливаются в Соглашении</w:t>
      </w:r>
      <w:r>
        <w:rPr>
          <w:rFonts w:eastAsia="NSimSun" w:cs="Arial" w:ascii="Arial" w:hAnsi="Arial"/>
          <w:bCs/>
          <w:highlight w:val="white"/>
        </w:rPr>
        <w:t>.</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количественной характеристики итогов), а так же соответствовать целям предоставления субсидии, типам результатов предоставления субсидии, определенным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Результатом предоставления субсидии является:</w:t>
      </w:r>
    </w:p>
    <w:p>
      <w:pPr>
        <w:pStyle w:val="Normal"/>
        <w:ind w:firstLine="709"/>
        <w:jc w:val="both"/>
        <w:rPr>
          <w:rFonts w:ascii="Arial" w:hAnsi="Arial" w:eastAsia="NSimSun" w:cs="Arial"/>
          <w:highlight w:val="white"/>
        </w:rPr>
      </w:pPr>
      <w:r>
        <w:rPr>
          <w:rFonts w:eastAsia="NSimSun" w:cs="Arial" w:ascii="Arial" w:hAnsi="Arial"/>
          <w:highlight w:val="white"/>
        </w:rPr>
        <w:t xml:space="preserve">- </w:t>
      </w:r>
      <w:r>
        <w:rPr>
          <w:rFonts w:cs="Arial" w:ascii="Arial" w:hAnsi="Arial"/>
          <w:highlight w:val="white"/>
        </w:rPr>
        <w:t>Сохранение количества бесперебойно обслуживаемых муниципальных маршрутов.</w:t>
      </w:r>
    </w:p>
    <w:p>
      <w:pPr>
        <w:pStyle w:val="Normal"/>
        <w:widowControl w:val="false"/>
        <w:spacing w:lineRule="atLeast" w:line="320"/>
        <w:jc w:val="both"/>
        <w:rPr>
          <w:rFonts w:ascii="Arial" w:hAnsi="Arial" w:cs="Arial"/>
        </w:rPr>
      </w:pPr>
      <w:r>
        <w:rPr>
          <w:rFonts w:eastAsia="NSimSun" w:cs="Arial" w:ascii="Arial" w:hAnsi="Arial"/>
        </w:rPr>
        <w:tab/>
        <w:t xml:space="preserve">2.19. Субсидия перечисляется ежемесячно с лицевого счета администрации округа, открытого в Управлении финансов администрации округа на лицевой счет для учета операций со средствами иного юридического лица, не являющегося участником бюджетного процесса, открытого в Управлении финансов администрации округа в пределах лимитов бюджетных обязательств, доведенных до администрации округа, и кассового плана в соответствии </w:t>
      </w:r>
      <w:r>
        <w:rPr>
          <w:rFonts w:eastAsia="NSimSun" w:cs="Arial" w:ascii="Arial" w:hAnsi="Arial"/>
          <w:lang w:val="en-US"/>
        </w:rPr>
        <w:t>c</w:t>
      </w:r>
      <w:r>
        <w:rPr>
          <w:rFonts w:eastAsia="NSimSun" w:cs="Arial" w:ascii="Arial" w:hAnsi="Arial"/>
        </w:rPr>
        <w:t xml:space="preserve"> </w:t>
      </w:r>
      <w:r>
        <w:rPr>
          <w:rFonts w:cs="Arial" w:ascii="Arial" w:hAnsi="Arial"/>
        </w:rPr>
        <w:t>расчетом компенсации части затрат по обслуживанию муниципальных маршрутов (приложение № 2 к Порядку).</w:t>
      </w:r>
      <w:r>
        <w:rPr>
          <w:rFonts w:eastAsia="NSimSun" w:cs="Arial" w:ascii="Arial" w:hAnsi="Arial"/>
        </w:rPr>
        <w:t xml:space="preserve"> </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2.20. Субсидия должна быть использована до 25 декабря года ее предоставления. </w:t>
      </w:r>
    </w:p>
    <w:p>
      <w:pPr>
        <w:pStyle w:val="Normal"/>
        <w:jc w:val="both"/>
        <w:rPr>
          <w:rFonts w:ascii="Arial" w:hAnsi="Arial" w:eastAsia="Calibri" w:cs="Arial" w:eastAsiaTheme="minorHAnsi"/>
          <w:color w:val="C00000"/>
          <w:lang w:eastAsia="en-US"/>
        </w:rPr>
      </w:pPr>
      <w:r>
        <w:rPr>
          <w:rFonts w:eastAsia="Calibri" w:cs="Arial" w:eastAsiaTheme="minorHAnsi" w:ascii="Arial" w:hAnsi="Arial"/>
          <w:color w:val="C00000"/>
          <w:lang w:eastAsia="en-US"/>
        </w:rPr>
      </w:r>
    </w:p>
    <w:p>
      <w:pPr>
        <w:pStyle w:val="Normal"/>
        <w:spacing w:lineRule="atLeast" w:line="360"/>
        <w:jc w:val="center"/>
        <w:rPr>
          <w:rFonts w:ascii="Arial" w:hAnsi="Arial" w:cs="Arial"/>
          <w:b/>
          <w:bCs/>
        </w:rPr>
      </w:pPr>
      <w:r>
        <w:rPr>
          <w:rFonts w:cs="Arial" w:ascii="Arial" w:hAnsi="Arial"/>
          <w:b/>
          <w:bCs/>
        </w:rPr>
        <w:t>3. Условия и порядок предоставления субсидии</w:t>
      </w:r>
    </w:p>
    <w:p>
      <w:pPr>
        <w:pStyle w:val="Normal"/>
        <w:spacing w:lineRule="atLeast" w:line="360"/>
        <w:jc w:val="center"/>
        <w:rPr>
          <w:rFonts w:ascii="Arial" w:hAnsi="Arial" w:cs="Arial"/>
          <w:b/>
          <w:bCs/>
        </w:rPr>
      </w:pPr>
      <w:r>
        <w:rPr>
          <w:rFonts w:cs="Arial" w:ascii="Arial" w:hAnsi="Arial"/>
          <w:b/>
          <w:bCs/>
        </w:rPr>
      </w:r>
    </w:p>
    <w:p>
      <w:pPr>
        <w:pStyle w:val="Normal"/>
        <w:spacing w:before="0" w:after="0"/>
        <w:ind w:firstLine="709"/>
        <w:contextualSpacing/>
        <w:jc w:val="both"/>
        <w:rPr>
          <w:rFonts w:ascii="Arial" w:hAnsi="Arial" w:eastAsia="NSimSun" w:cs="Arial"/>
          <w:color w:val="0D0D0D"/>
        </w:rPr>
      </w:pPr>
      <w:r>
        <w:rPr>
          <w:rFonts w:cs="Arial" w:ascii="Arial" w:hAnsi="Arial"/>
        </w:rPr>
        <w:t xml:space="preserve"> </w:t>
      </w:r>
      <w:r>
        <w:rPr>
          <w:rFonts w:eastAsia="NSimSun" w:cs="Arial" w:ascii="Arial" w:hAnsi="Arial"/>
          <w:color w:val="0D0D0D"/>
        </w:rPr>
        <w:t>3.1. 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pStyle w:val="Normal"/>
        <w:ind w:firstLine="709"/>
        <w:jc w:val="both"/>
        <w:rPr>
          <w:rFonts w:ascii="Arial" w:hAnsi="Arial" w:eastAsia="NSimSun" w:cs="Arial"/>
        </w:rPr>
      </w:pPr>
      <w:r>
        <w:rPr>
          <w:rFonts w:cs="Arial" w:ascii="Arial" w:hAnsi="Arial"/>
          <w:color w:val="000000"/>
        </w:rPr>
        <w:t>3.1.1.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rFonts w:ascii="Arial" w:hAnsi="Arial" w:eastAsia="NSimSun" w:cs="Arial"/>
        </w:rPr>
      </w:pPr>
      <w:r>
        <w:rPr>
          <w:rFonts w:cs="Arial" w:ascii="Arial" w:hAnsi="Arial"/>
          <w:color w:val="000000"/>
        </w:rPr>
        <w:t>3.1.2.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rFonts w:ascii="Arial" w:hAnsi="Arial" w:eastAsia="NSimSun" w:cs="Arial"/>
        </w:rPr>
      </w:pPr>
      <w:r>
        <w:rPr>
          <w:rFonts w:cs="Arial" w:ascii="Arial" w:hAnsi="Arial"/>
          <w:color w:val="000000"/>
        </w:rPr>
        <w:t>3.1.3.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rFonts w:ascii="Arial" w:hAnsi="Arial" w:eastAsia="NSimSun" w:cs="Arial"/>
        </w:rPr>
      </w:pPr>
      <w:r>
        <w:rPr>
          <w:rFonts w:cs="Arial" w:ascii="Arial" w:hAnsi="Arial"/>
          <w:color w:val="000000"/>
        </w:rPr>
        <w:t xml:space="preserve">3.1.4. Участник отбора не получает средства из бюджета округа, из которого планируется предоставление субсидии в соответствии с настоящим Порядком, </w:t>
      </w:r>
      <w:r>
        <w:rPr>
          <w:rFonts w:eastAsia="NSimSun" w:cs="Arial" w:ascii="Arial" w:hAnsi="Arial"/>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Pr>
          <w:rFonts w:cs="Arial" w:ascii="Arial" w:hAnsi="Arial"/>
          <w:color w:val="000000"/>
        </w:rPr>
        <w:t>;</w:t>
      </w:r>
    </w:p>
    <w:p>
      <w:pPr>
        <w:pStyle w:val="Normal"/>
        <w:ind w:firstLine="709"/>
        <w:jc w:val="both"/>
        <w:rPr>
          <w:rFonts w:ascii="Arial" w:hAnsi="Arial" w:eastAsia="NSimSun" w:cs="Arial"/>
        </w:rPr>
      </w:pPr>
      <w:r>
        <w:rPr>
          <w:rFonts w:cs="Arial" w:ascii="Arial" w:hAnsi="Arial"/>
          <w:color w:val="000000"/>
        </w:rPr>
        <w:t>3.1.5.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ind w:firstLine="709"/>
        <w:jc w:val="both"/>
        <w:rPr>
          <w:rFonts w:ascii="Arial" w:hAnsi="Arial" w:eastAsia="NSimSun" w:cs="Arial"/>
        </w:rPr>
      </w:pPr>
      <w:r>
        <w:rPr>
          <w:rFonts w:cs="Arial" w:ascii="Arial" w:hAnsi="Arial"/>
          <w:color w:val="000000"/>
        </w:rPr>
        <w:t xml:space="preserve">3.1.6.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ind w:firstLine="709"/>
        <w:jc w:val="both"/>
        <w:rPr>
          <w:rFonts w:ascii="Arial" w:hAnsi="Arial" w:eastAsia="NSimSun" w:cs="Arial"/>
        </w:rPr>
      </w:pPr>
      <w:r>
        <w:rPr>
          <w:rFonts w:cs="Arial" w:ascii="Arial" w:hAnsi="Arial"/>
          <w:color w:val="000000"/>
        </w:rPr>
        <w:t xml:space="preserve">3.1.7. У участника отбора отсутствует просроченная задолженность по возврату в бюджет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ind w:firstLine="709"/>
        <w:jc w:val="both"/>
        <w:rPr>
          <w:rFonts w:ascii="Arial" w:hAnsi="Arial" w:eastAsia="NSimSun" w:cs="Arial"/>
        </w:rPr>
      </w:pPr>
      <w:r>
        <w:rPr>
          <w:rFonts w:cs="Arial" w:ascii="Arial" w:hAnsi="Arial"/>
          <w:color w:val="000000"/>
        </w:rPr>
        <w:t xml:space="preserve">3.1.8.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ind w:firstLine="709"/>
        <w:jc w:val="both"/>
        <w:rPr>
          <w:rFonts w:ascii="Arial" w:hAnsi="Arial" w:cs="Arial"/>
          <w:color w:val="000000"/>
        </w:rPr>
      </w:pPr>
      <w:r>
        <w:rPr>
          <w:rFonts w:cs="Arial" w:ascii="Arial" w:hAnsi="Arial"/>
          <w:color w:val="000000"/>
        </w:rPr>
        <w:t>3.1.9.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ind w:firstLine="709"/>
        <w:jc w:val="both"/>
        <w:rPr>
          <w:rFonts w:ascii="Arial" w:hAnsi="Arial" w:cs="Arial"/>
          <w:color w:val="000000"/>
        </w:rPr>
      </w:pPr>
      <w:r>
        <w:rPr>
          <w:rFonts w:cs="Arial" w:ascii="Arial" w:hAnsi="Arial"/>
          <w:color w:val="000000"/>
        </w:rPr>
        <w:t>3.2. Условия предоставления субсидии:</w:t>
      </w:r>
    </w:p>
    <w:p>
      <w:pPr>
        <w:pStyle w:val="Normal"/>
        <w:spacing w:before="0" w:after="0"/>
        <w:ind w:firstLine="709"/>
        <w:contextualSpacing/>
        <w:jc w:val="both"/>
        <w:rPr>
          <w:rFonts w:ascii="Arial" w:hAnsi="Arial" w:eastAsia="NSimSun" w:cs="Arial"/>
        </w:rPr>
      </w:pPr>
      <w:r>
        <w:rPr>
          <w:rFonts w:cs="Arial" w:ascii="Arial" w:hAnsi="Arial"/>
          <w:color w:val="000000"/>
        </w:rPr>
        <w:t xml:space="preserve">1) </w:t>
      </w:r>
      <w:r>
        <w:rPr>
          <w:rFonts w:eastAsia="NSimSun" w:cs="Arial" w:ascii="Arial" w:hAnsi="Arial"/>
        </w:rPr>
        <w:t>запрет приобретения получателями субсидий-юридическими лицами, а так же иными юридическими лицами ,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ind w:firstLine="709"/>
        <w:jc w:val="both"/>
        <w:rPr>
          <w:rFonts w:ascii="Arial" w:hAnsi="Arial" w:cs="Arial"/>
          <w:color w:val="000000"/>
        </w:rPr>
      </w:pPr>
      <w:r>
        <w:rPr>
          <w:rFonts w:cs="Arial" w:ascii="Arial" w:hAnsi="Arial"/>
          <w:color w:val="000000"/>
        </w:rPr>
        <w:t xml:space="preserve">2) </w:t>
      </w:r>
      <w:r>
        <w:rPr>
          <w:rFonts w:eastAsia="NSimSun" w:cs="Arial" w:ascii="Arial" w:hAnsi="Arial"/>
          <w:color w:val="0D0D0D"/>
        </w:rPr>
        <w:t>согласие получателя субсидии, лиц, получающих средства на основании договоров (соглашений), заключенных с получателями субсидий</w:t>
      </w:r>
      <w:r>
        <w:rPr>
          <w:rFonts w:eastAsia="NSimSun" w:cs="Arial" w:ascii="Arial" w:hAnsi="Arial"/>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r>
        <w:rPr>
          <w:rFonts w:cs="Arial" w:ascii="Arial" w:hAnsi="Arial"/>
          <w:color w:val="000000"/>
        </w:rPr>
        <w:t>.</w:t>
      </w:r>
    </w:p>
    <w:p>
      <w:pPr>
        <w:pStyle w:val="Normal"/>
        <w:ind w:firstLine="709"/>
        <w:jc w:val="both"/>
        <w:rPr>
          <w:rFonts w:ascii="Arial" w:hAnsi="Arial" w:eastAsia="NSimSun" w:cs="Arial"/>
        </w:rPr>
      </w:pPr>
      <w:r>
        <w:rPr>
          <w:rFonts w:eastAsia="NSimSun" w:cs="Arial" w:ascii="Arial" w:hAnsi="Arial"/>
        </w:rPr>
        <w:t xml:space="preserve">3.3.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и представляют электронные копии документов (документов на бумажном носителе, преобразованных в электронную форму путем сканирования). </w:t>
      </w:r>
    </w:p>
    <w:p>
      <w:pPr>
        <w:pStyle w:val="Normal"/>
        <w:ind w:firstLine="709"/>
        <w:jc w:val="both"/>
        <w:rPr>
          <w:rFonts w:ascii="Arial" w:hAnsi="Arial" w:eastAsia="NSimSun" w:cs="Arial"/>
        </w:rPr>
      </w:pPr>
      <w:r>
        <w:rPr>
          <w:rFonts w:eastAsia="NSimSun" w:cs="Arial" w:ascii="Arial" w:hAnsi="Arial"/>
        </w:rPr>
        <w:t xml:space="preserve">3.4. К заявке прикрепляются следующие документы: </w:t>
      </w:r>
    </w:p>
    <w:p>
      <w:pPr>
        <w:pStyle w:val="Normal"/>
        <w:spacing w:before="0" w:after="0"/>
        <w:ind w:firstLine="709"/>
        <w:contextualSpacing/>
        <w:jc w:val="both"/>
        <w:rPr>
          <w:rFonts w:ascii="Arial" w:hAnsi="Arial" w:eastAsia="NSimSun" w:cs="Arial"/>
          <w:color w:val="0D0D0D"/>
        </w:rPr>
      </w:pPr>
      <w:r>
        <w:rPr>
          <w:rFonts w:eastAsia="NSimSun" w:cs="Arial" w:ascii="Arial" w:hAnsi="Arial"/>
          <w:color w:val="0D0D0D"/>
        </w:rPr>
        <w:t xml:space="preserve">3.4.1. Заявление о предоставлении субсидии, по форме согласно Приложению 1 к настоящему Порядку, включающее согласие </w:t>
      </w:r>
      <w:r>
        <w:rPr>
          <w:rFonts w:eastAsia="NSimSun" w:cs="Arial" w:ascii="Arial" w:hAnsi="Arial"/>
          <w:color w:val="000000"/>
        </w:rPr>
        <w:t>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w:t>
      </w:r>
      <w:r>
        <w:rPr>
          <w:rFonts w:eastAsia="NSimSun" w:cs="Arial" w:ascii="Arial" w:hAnsi="Arial"/>
          <w:color w:val="0D0D0D"/>
        </w:rPr>
        <w:t xml:space="preserve">; </w:t>
      </w:r>
    </w:p>
    <w:p>
      <w:pPr>
        <w:pStyle w:val="Normal"/>
        <w:ind w:firstLine="539"/>
        <w:jc w:val="both"/>
        <w:rPr>
          <w:rFonts w:ascii="Arial" w:hAnsi="Arial" w:eastAsia="Calibri" w:cs="Arial"/>
          <w:lang w:eastAsia="en-US"/>
        </w:rPr>
      </w:pPr>
      <w:r>
        <w:rPr>
          <w:rFonts w:eastAsia="Calibri" w:cs="Arial" w:ascii="Arial" w:hAnsi="Arial"/>
          <w:lang w:eastAsia="en-US"/>
        </w:rPr>
        <w:t xml:space="preserve">3.4.2. Документы, подтверждающие соответствие участника отбора категории и критерию, указанным в </w:t>
      </w:r>
      <w:r>
        <w:rPr>
          <w:rFonts w:eastAsia="Calibri" w:cs="Arial" w:ascii="Arial" w:hAnsi="Arial"/>
          <w:u w:val="single"/>
          <w:lang w:eastAsia="en-US"/>
        </w:rPr>
        <w:t>пункте 1.5</w:t>
      </w:r>
      <w:r>
        <w:rPr>
          <w:rFonts w:cs="Arial" w:ascii="Arial" w:hAnsi="Arial"/>
          <w:u w:val="single"/>
        </w:rPr>
        <w:t>.</w:t>
      </w:r>
      <w:r>
        <w:rPr>
          <w:rFonts w:eastAsia="Calibri" w:cs="Arial" w:ascii="Arial" w:hAnsi="Arial"/>
          <w:lang w:eastAsia="en-US"/>
        </w:rPr>
        <w:t xml:space="preserve"> настоящего Порядка:</w:t>
      </w:r>
    </w:p>
    <w:p>
      <w:pPr>
        <w:pStyle w:val="Normal"/>
        <w:ind w:firstLine="539"/>
        <w:jc w:val="both"/>
        <w:rPr>
          <w:rFonts w:ascii="Arial" w:hAnsi="Arial" w:eastAsia="Calibri" w:cs="Arial"/>
          <w:lang w:eastAsia="en-US"/>
        </w:rPr>
      </w:pPr>
      <w:r>
        <w:rPr>
          <w:rFonts w:eastAsia="Calibri" w:cs="Arial" w:ascii="Arial" w:hAnsi="Arial"/>
          <w:lang w:eastAsia="en-US"/>
        </w:rPr>
        <w:t>3.4.3. Учредительные документы транспортного предприятия;</w:t>
      </w:r>
    </w:p>
    <w:p>
      <w:pPr>
        <w:pStyle w:val="Normal"/>
        <w:ind w:firstLine="539"/>
        <w:jc w:val="both"/>
        <w:rPr>
          <w:rFonts w:ascii="Arial" w:hAnsi="Arial" w:eastAsia="Calibri" w:cs="Arial"/>
          <w:lang w:eastAsia="en-US"/>
        </w:rPr>
      </w:pPr>
      <w:r>
        <w:rPr>
          <w:rFonts w:eastAsia="Calibri" w:cs="Arial" w:ascii="Arial" w:hAnsi="Arial"/>
          <w:lang w:eastAsia="en-US"/>
        </w:rPr>
        <w:t>3.4.4. Выписка из Единого государственного реестра юридических лиц или Единого государственного реестра индивидуальных предпринимателей;</w:t>
      </w:r>
    </w:p>
    <w:p>
      <w:pPr>
        <w:pStyle w:val="Normal"/>
        <w:ind w:firstLine="539"/>
        <w:jc w:val="both"/>
        <w:rPr>
          <w:rFonts w:ascii="Arial" w:hAnsi="Arial" w:eastAsia="Calibri" w:cs="Arial"/>
          <w:lang w:eastAsia="en-US"/>
        </w:rPr>
      </w:pPr>
      <w:r>
        <w:rPr>
          <w:rFonts w:eastAsia="Calibri" w:cs="Arial" w:ascii="Arial" w:hAnsi="Arial"/>
          <w:lang w:eastAsia="en-US"/>
        </w:rPr>
        <w:t>3.4.5. Документ о постановке на учет в налоговом органе;</w:t>
      </w:r>
    </w:p>
    <w:p>
      <w:pPr>
        <w:pStyle w:val="Normal"/>
        <w:ind w:firstLine="539"/>
        <w:jc w:val="both"/>
        <w:rPr>
          <w:rFonts w:ascii="Arial" w:hAnsi="Arial" w:eastAsia="Calibri" w:cs="Arial"/>
          <w:lang w:eastAsia="en-US"/>
        </w:rPr>
      </w:pPr>
      <w:r>
        <w:rPr>
          <w:rFonts w:eastAsia="Calibri" w:cs="Arial" w:ascii="Arial" w:hAnsi="Arial"/>
          <w:lang w:eastAsia="en-US"/>
        </w:rPr>
        <w:t xml:space="preserve">3.4.6. Расчет размера субсидии, произведенный в соответствии </w:t>
      </w:r>
      <w:r>
        <w:rPr>
          <w:rFonts w:eastAsia="Calibri" w:cs="Arial" w:ascii="Arial" w:hAnsi="Arial"/>
          <w:u w:val="single"/>
          <w:lang w:eastAsia="en-US"/>
        </w:rPr>
        <w:t>с пунктом 2.9.</w:t>
      </w:r>
      <w:r>
        <w:rPr>
          <w:rFonts w:eastAsia="Calibri" w:cs="Arial" w:ascii="Arial" w:hAnsi="Arial"/>
          <w:lang w:eastAsia="en-US"/>
        </w:rPr>
        <w:t xml:space="preserve"> настоящего Порядка;</w:t>
      </w:r>
    </w:p>
    <w:p>
      <w:pPr>
        <w:pStyle w:val="Normal"/>
        <w:ind w:firstLine="539"/>
        <w:jc w:val="both"/>
        <w:rPr>
          <w:rFonts w:ascii="Arial" w:hAnsi="Arial" w:eastAsia="Calibri" w:cs="Arial"/>
          <w:lang w:eastAsia="en-US"/>
        </w:rPr>
      </w:pPr>
      <w:r>
        <w:rPr>
          <w:rFonts w:eastAsia="Calibri" w:cs="Arial" w:ascii="Arial" w:hAnsi="Arial"/>
          <w:lang w:eastAsia="en-US"/>
        </w:rPr>
        <w:t>3.4.7. Документ, подтверждающий полномочия лица, подписавшего заявку, а также имеющего право на подписание соглашения;</w:t>
      </w:r>
    </w:p>
    <w:p>
      <w:pPr>
        <w:pStyle w:val="Normal"/>
        <w:ind w:firstLine="539"/>
        <w:jc w:val="both"/>
        <w:rPr>
          <w:rFonts w:ascii="Arial" w:hAnsi="Arial" w:eastAsia="Calibri" w:cs="Arial"/>
          <w:lang w:eastAsia="en-US"/>
        </w:rPr>
      </w:pPr>
      <w:r>
        <w:rPr>
          <w:rFonts w:eastAsia="Calibri" w:cs="Arial" w:ascii="Arial" w:hAnsi="Arial"/>
          <w:lang w:eastAsia="en-US"/>
        </w:rPr>
        <w:t xml:space="preserve">3.4.8. Документы, подтверждающие фактически произведенные в текущем финансовом году затраты транспортного предприятия по направлениям, указанным в </w:t>
      </w:r>
      <w:r>
        <w:rPr>
          <w:rFonts w:eastAsia="Calibri" w:cs="Arial" w:ascii="Arial" w:hAnsi="Arial"/>
          <w:u w:val="single"/>
          <w:lang w:eastAsia="en-US"/>
        </w:rPr>
        <w:t>пункте 1.5</w:t>
      </w:r>
      <w:r>
        <w:rPr>
          <w:rFonts w:cs="Arial" w:ascii="Arial" w:hAnsi="Arial"/>
          <w:u w:val="single"/>
        </w:rPr>
        <w:t>.</w:t>
      </w:r>
      <w:r>
        <w:rPr>
          <w:rFonts w:eastAsia="Calibri" w:cs="Arial" w:ascii="Arial" w:hAnsi="Arial"/>
          <w:lang w:eastAsia="en-US"/>
        </w:rPr>
        <w:t xml:space="preserve">  настоящего Порядка.</w:t>
      </w:r>
    </w:p>
    <w:p>
      <w:pPr>
        <w:pStyle w:val="Normal"/>
        <w:ind w:firstLine="709"/>
        <w:jc w:val="both"/>
        <w:rPr>
          <w:rFonts w:ascii="Arial" w:hAnsi="Arial" w:eastAsia="NSimSun" w:cs="Arial"/>
        </w:rPr>
      </w:pPr>
      <w:r>
        <w:rPr>
          <w:rFonts w:eastAsia="NSimSun" w:cs="Arial" w:ascii="Arial" w:hAnsi="Arial"/>
        </w:rPr>
        <w:t xml:space="preserve">3.5.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3.1. раздела </w:t>
      </w:r>
      <w:r>
        <w:rPr>
          <w:rFonts w:eastAsia="NSimSun" w:cs="Arial" w:ascii="Arial" w:hAnsi="Arial"/>
          <w:lang w:val="en-US"/>
        </w:rPr>
        <w:t>III</w:t>
      </w:r>
      <w:r>
        <w:rPr>
          <w:rFonts w:eastAsia="NSimSun" w:cs="Arial" w:ascii="Arial" w:hAnsi="Arial"/>
        </w:rPr>
        <w:t xml:space="preserve"> настоящего Порядка, при наличии соответствующей информации в государственных информационных системах, доступ к которым у администрации округа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округа по собственной инициативе.</w:t>
      </w:r>
    </w:p>
    <w:p>
      <w:pPr>
        <w:pStyle w:val="Normal"/>
        <w:numPr>
          <w:ilvl w:val="0"/>
          <w:numId w:val="0"/>
        </w:numPr>
        <w:ind w:firstLine="709"/>
        <w:jc w:val="both"/>
        <w:outlineLvl w:val="0"/>
        <w:rPr>
          <w:rFonts w:ascii="Arial" w:hAnsi="Arial" w:eastAsia="NSimSun" w:cs="Arial"/>
        </w:rPr>
      </w:pPr>
      <w:r>
        <w:rPr>
          <w:rFonts w:cs="Arial" w:ascii="Arial" w:hAnsi="Arial"/>
        </w:rPr>
        <w:t xml:space="preserve">3.6. Проверка на соответствие участника отбора требованиям, определенным пунктом </w:t>
      </w:r>
      <w:r>
        <w:rPr>
          <w:rFonts w:eastAsia="NSimSun" w:cs="Arial" w:ascii="Arial" w:hAnsi="Arial"/>
        </w:rPr>
        <w:t xml:space="preserve">3.1. раздела </w:t>
      </w:r>
      <w:r>
        <w:rPr>
          <w:rFonts w:eastAsia="NSimSun" w:cs="Arial" w:ascii="Arial" w:hAnsi="Arial"/>
          <w:lang w:val="en-US"/>
        </w:rPr>
        <w:t>III</w:t>
      </w:r>
      <w:r>
        <w:rPr>
          <w:rFonts w:eastAsia="NSimSun" w:cs="Arial" w:ascii="Arial" w:hAnsi="Arial"/>
        </w:rPr>
        <w:t xml:space="preserve"> </w:t>
      </w:r>
      <w:r>
        <w:rPr>
          <w:rFonts w:cs="Arial" w:ascii="Arial" w:hAnsi="Arial"/>
        </w:rPr>
        <w:t xml:space="preserve">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pPr>
        <w:pStyle w:val="Normal"/>
        <w:numPr>
          <w:ilvl w:val="0"/>
          <w:numId w:val="0"/>
        </w:numPr>
        <w:ind w:firstLine="709"/>
        <w:jc w:val="both"/>
        <w:outlineLvl w:val="0"/>
        <w:rPr>
          <w:rFonts w:ascii="Arial" w:hAnsi="Arial" w:cs="Arial"/>
        </w:rPr>
      </w:pPr>
      <w:r>
        <w:rPr>
          <w:rFonts w:cs="Arial" w:ascii="Arial" w:hAnsi="Arial"/>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3.1.1 - 3.1.9 пункта 3.1 раздела </w:t>
      </w:r>
      <w:r>
        <w:rPr>
          <w:rFonts w:cs="Arial" w:ascii="Arial" w:hAnsi="Arial"/>
          <w:lang w:val="en-US"/>
        </w:rPr>
        <w:t>III</w:t>
      </w:r>
      <w:r>
        <w:rPr>
          <w:rFonts w:cs="Arial" w:ascii="Arial" w:hAnsi="Arial"/>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numPr>
          <w:ilvl w:val="0"/>
          <w:numId w:val="0"/>
        </w:numPr>
        <w:ind w:firstLine="709"/>
        <w:jc w:val="both"/>
        <w:outlineLvl w:val="0"/>
        <w:rPr>
          <w:rFonts w:ascii="Arial" w:hAnsi="Arial" w:eastAsia="NSimSun" w:cs="Arial"/>
        </w:rPr>
      </w:pPr>
      <w:r>
        <w:rPr>
          <w:rFonts w:cs="Arial" w:ascii="Arial" w:hAnsi="Arial"/>
        </w:rPr>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 </w:t>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 xml:space="preserve">3.7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 </w:t>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 xml:space="preserve">3.8. Электронные копии документов, включаемые в заявку, должны иметь распространенные открытые форматы, обеспечивающие возможность просмотра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pPr>
        <w:pStyle w:val="Normal"/>
        <w:ind w:firstLine="708"/>
        <w:jc w:val="both"/>
        <w:rPr>
          <w:rFonts w:ascii="Arial" w:hAnsi="Arial" w:eastAsia="Calibri" w:cs="Arial" w:eastAsiaTheme="minorHAnsi"/>
          <w:lang w:eastAsia="en-US"/>
        </w:rPr>
      </w:pPr>
      <w:r>
        <w:rPr>
          <w:rFonts w:cs="Arial" w:ascii="Arial" w:hAnsi="Arial"/>
        </w:rPr>
        <w:t>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Normal"/>
        <w:ind w:firstLine="709"/>
        <w:jc w:val="both"/>
        <w:rPr>
          <w:rFonts w:ascii="Arial" w:hAnsi="Arial" w:eastAsia="NSimSun" w:cs="Arial"/>
        </w:rPr>
      </w:pPr>
      <w:r>
        <w:rPr>
          <w:rFonts w:eastAsia="NSimSun" w:cs="Arial" w:ascii="Arial" w:hAnsi="Arial"/>
        </w:rPr>
        <w:t>3.9. Заявка подписывается усиленной квалифицированной электронной подписью руководителя участника отбора (или уполномоченного им лица).</w:t>
      </w:r>
    </w:p>
    <w:p>
      <w:pPr>
        <w:pStyle w:val="Normal"/>
        <w:ind w:firstLine="708"/>
        <w:jc w:val="both"/>
        <w:rPr>
          <w:rFonts w:ascii="Arial" w:hAnsi="Arial" w:cs="Arial"/>
          <w:color w:val="7030A0"/>
        </w:rPr>
      </w:pPr>
      <w:r>
        <w:rPr>
          <w:rFonts w:eastAsia="NSimSun" w:cs="Arial" w:ascii="Arial" w:hAnsi="Arial"/>
        </w:rPr>
        <w:t>3.10.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3.11.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pPr>
        <w:pStyle w:val="Normal"/>
        <w:ind w:firstLine="709"/>
        <w:jc w:val="both"/>
        <w:rPr>
          <w:rFonts w:ascii="Arial" w:hAnsi="Arial" w:eastAsia="NSimSun" w:cs="Arial"/>
          <w:highlight w:val="white"/>
        </w:rPr>
      </w:pPr>
      <w:r>
        <w:rPr>
          <w:rFonts w:eastAsia="NSimSun" w:cs="Arial" w:ascii="Arial" w:hAnsi="Arial"/>
          <w:highlight w:val="white"/>
        </w:rPr>
        <w:t>3.12.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pPr>
        <w:pStyle w:val="Normal"/>
        <w:shd w:val="clear" w:color="FFFFFF" w:fill="FFFFFF"/>
        <w:ind w:firstLine="709"/>
        <w:jc w:val="both"/>
        <w:rPr>
          <w:rFonts w:ascii="Arial" w:hAnsi="Arial" w:eastAsia="NSimSun" w:cs="Arial"/>
          <w:highlight w:val="white"/>
        </w:rPr>
      </w:pPr>
      <w:r>
        <w:rPr>
          <w:rFonts w:eastAsia="NSimSun" w:cs="Arial" w:ascii="Arial" w:hAnsi="Arial"/>
          <w:highlight w:val="white"/>
        </w:rPr>
        <w:t>3.13</w:t>
      </w:r>
      <w:r>
        <w:rPr>
          <w:rFonts w:cs="Arial" w:ascii="Arial" w:hAnsi="Arial"/>
          <w:highlight w:val="white"/>
        </w:rPr>
        <w:t xml:space="preserve">. </w:t>
      </w:r>
      <w:r>
        <w:rPr>
          <w:rFonts w:cs="Arial" w:ascii="Arial" w:hAnsi="Arial"/>
          <w:color w:val="1A1A1A"/>
          <w:highlight w:val="white"/>
        </w:rPr>
        <w:t>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pPr>
        <w:pStyle w:val="Normal"/>
        <w:ind w:firstLine="709"/>
        <w:jc w:val="both"/>
        <w:rPr>
          <w:rFonts w:ascii="Arial" w:hAnsi="Arial" w:eastAsia="NSimSun" w:cs="Arial"/>
          <w:highlight w:val="white"/>
        </w:rPr>
      </w:pPr>
      <w:r>
        <w:rPr>
          <w:rFonts w:eastAsia="NSimSun" w:cs="Arial" w:ascii="Arial" w:hAnsi="Arial"/>
          <w:highlight w:val="white"/>
        </w:rPr>
        <w:t>3.14. Любой участник отбора вправе направить в администрацию округа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Normal"/>
        <w:ind w:firstLine="709"/>
        <w:jc w:val="both"/>
        <w:rPr>
          <w:rFonts w:ascii="Arial" w:hAnsi="Arial" w:eastAsia="NSimSun" w:cs="Arial"/>
          <w:highlight w:val="white"/>
        </w:rPr>
      </w:pPr>
      <w:r>
        <w:rPr>
          <w:rFonts w:eastAsia="NSimSun" w:cs="Arial" w:ascii="Arial" w:hAnsi="Arial"/>
          <w:highlight w:val="white"/>
        </w:rPr>
        <w:t>Срок начала и окончания приема запросов о разъяснении положений объявления: со дня размещения объявления на Портале господдержки и не позднее 3-го рабочего дня до дня завершения подачи заявок на участие в отборе.</w:t>
      </w:r>
    </w:p>
    <w:p>
      <w:pPr>
        <w:pStyle w:val="Normal"/>
        <w:ind w:firstLine="709"/>
        <w:jc w:val="both"/>
        <w:rPr>
          <w:rFonts w:ascii="Arial" w:hAnsi="Arial" w:eastAsia="NSimSun" w:cs="Arial"/>
          <w:highlight w:val="white"/>
        </w:rPr>
      </w:pPr>
      <w:r>
        <w:rPr>
          <w:rFonts w:eastAsia="NSimSun" w:cs="Arial" w:ascii="Arial" w:hAnsi="Arial"/>
          <w:highlight w:val="white"/>
        </w:rPr>
        <w:t>Администрация округа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администрацией округа разъяснение положений объявления не должно изменять суть информации, содержащейся в указанном объявлении о проведении отбора.</w:t>
      </w:r>
    </w:p>
    <w:p>
      <w:pPr>
        <w:pStyle w:val="Normal"/>
        <w:ind w:firstLine="709"/>
        <w:jc w:val="both"/>
        <w:rPr>
          <w:rFonts w:ascii="Arial" w:hAnsi="Arial" w:eastAsia="NSimSun" w:cs="Arial"/>
          <w:highlight w:val="white"/>
        </w:rPr>
      </w:pPr>
      <w:r>
        <w:rPr>
          <w:rFonts w:eastAsia="NSimSun" w:cs="Arial" w:ascii="Arial" w:hAnsi="Arial"/>
          <w:highlight w:val="white"/>
        </w:rPr>
        <w:t>Доступ к разъяснению, формируемому в системе «Электронный бюджет» предоставляется всем участникам отбора.</w:t>
      </w:r>
    </w:p>
    <w:p>
      <w:pPr>
        <w:pStyle w:val="Normal"/>
        <w:ind w:firstLine="709"/>
        <w:jc w:val="both"/>
        <w:rPr>
          <w:rFonts w:ascii="Arial" w:hAnsi="Arial" w:eastAsia="NSimSun" w:cs="Arial"/>
          <w:highlight w:val="white"/>
        </w:rPr>
      </w:pPr>
      <w:r>
        <w:rPr>
          <w:rFonts w:eastAsia="NSimSun" w:cs="Arial" w:ascii="Arial" w:hAnsi="Arial"/>
          <w:highlight w:val="white"/>
        </w:rPr>
        <w:t>3.15. 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не по форме).</w:t>
      </w:r>
    </w:p>
    <w:p>
      <w:pPr>
        <w:pStyle w:val="Normal"/>
        <w:ind w:firstLine="709"/>
        <w:jc w:val="both"/>
        <w:rPr>
          <w:rFonts w:ascii="Arial" w:hAnsi="Arial" w:eastAsia="NSimSun" w:cs="Arial"/>
          <w:highlight w:val="white"/>
        </w:rPr>
      </w:pPr>
      <w:r>
        <w:rPr>
          <w:rFonts w:eastAsia="NSimSun" w:cs="Arial" w:ascii="Arial" w:hAnsi="Arial"/>
          <w:highlight w:val="white"/>
        </w:rPr>
        <w:t>Участник отбора, устранивший выявленные администрацией округа недостатки, должен направить скорректированную заявку не позднее даты и времени окончания срока приема заявок, установленных в объявлении о проведении отбора.</w:t>
      </w:r>
    </w:p>
    <w:p>
      <w:pPr>
        <w:pStyle w:val="Normal"/>
        <w:shd w:val="clear" w:color="FFFFFF" w:fill="FFFFFF"/>
        <w:ind w:firstLine="709"/>
        <w:jc w:val="both"/>
        <w:rPr>
          <w:rFonts w:ascii="Arial" w:hAnsi="Arial" w:eastAsia="NSimSun" w:cs="Arial"/>
          <w:highlight w:val="white"/>
        </w:rPr>
      </w:pPr>
      <w:r>
        <w:rPr>
          <w:rFonts w:eastAsia="NSimSun" w:cs="Arial" w:ascii="Arial" w:hAnsi="Arial"/>
          <w:color w:val="0D0D0D"/>
          <w:highlight w:val="white"/>
        </w:rPr>
        <w:t>3.16.</w:t>
      </w:r>
      <w:r>
        <w:rPr>
          <w:rFonts w:eastAsia="NSimSun" w:cs="Arial" w:ascii="Arial" w:hAnsi="Arial"/>
          <w:highlight w:val="white"/>
        </w:rPr>
        <w:t xml:space="preserve"> </w:t>
      </w:r>
      <w:r>
        <w:rPr>
          <w:rFonts w:cs="Arial" w:ascii="Arial" w:hAnsi="Arial"/>
          <w:color w:val="1A1A1A"/>
          <w:highlight w:val="white"/>
        </w:rPr>
        <w:t xml:space="preserve">Победителем отбора является участник отбора, соответствующий критериям и (или) категориям, установленным пунктом 1.5 раздела </w:t>
      </w:r>
      <w:r>
        <w:rPr>
          <w:rFonts w:cs="Arial" w:ascii="Arial" w:hAnsi="Arial"/>
          <w:color w:val="1A1A1A"/>
          <w:highlight w:val="white"/>
          <w:lang w:val="en-US"/>
        </w:rPr>
        <w:t>I</w:t>
      </w:r>
      <w:r>
        <w:rPr>
          <w:rFonts w:cs="Arial" w:ascii="Arial" w:hAnsi="Arial"/>
          <w:color w:val="1A1A1A"/>
          <w:highlight w:val="white"/>
        </w:rPr>
        <w:t xml:space="preserve"> настоящего Порядка, подавший заявку, соответствующую требованиям, установленным пунктом 3.1 раздела </w:t>
      </w:r>
      <w:r>
        <w:rPr>
          <w:rFonts w:cs="Arial" w:ascii="Arial" w:hAnsi="Arial"/>
          <w:color w:val="1A1A1A"/>
          <w:highlight w:val="white"/>
          <w:lang w:val="en-US"/>
        </w:rPr>
        <w:t>II</w:t>
      </w:r>
      <w:r>
        <w:rPr>
          <w:rFonts w:cs="Arial" w:ascii="Arial" w:hAnsi="Arial"/>
          <w:color w:val="1A1A1A"/>
          <w:highlight w:val="white"/>
        </w:rPr>
        <w:t xml:space="preserve"> настоящего Порядка.</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 xml:space="preserve">При соответствии нескольких участников отбора, критериями (или) категориям, установленным пунктом 1.5. раздела </w:t>
      </w:r>
      <w:r>
        <w:rPr>
          <w:rFonts w:cs="Arial" w:ascii="Arial" w:hAnsi="Arial"/>
          <w:color w:val="1A1A1A"/>
          <w:highlight w:val="white"/>
          <w:lang w:val="en-US"/>
        </w:rPr>
        <w:t>I</w:t>
      </w:r>
      <w:r>
        <w:rPr>
          <w:rFonts w:cs="Arial" w:ascii="Arial" w:hAnsi="Arial"/>
          <w:color w:val="1A1A1A"/>
          <w:highlight w:val="white"/>
        </w:rPr>
        <w:t xml:space="preserve"> настоящего Порядка, а заявки – требованиям, установленным пунктом 3.1.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 преимущество имеет заявка участника отбора, полученная администрацией округа ранее.</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3.17. Для проведения отбора в системе «Электронный бюджет» администрации округа обеспечивается открытие доступа к заявкам для их рассмотрения. </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3.18</w:t>
      </w:r>
      <w:r>
        <w:rPr>
          <w:rFonts w:eastAsia="NSimSun" w:cs="Arial" w:ascii="Arial" w:hAnsi="Arial"/>
          <w:color w:val="0D0D0D"/>
          <w:highlight w:val="white"/>
        </w:rPr>
        <w:t>. Протокол вскрытия заявок, содержащий следующую информацию:</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регистрационный номер заявки;</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дата и время поступления заявки;</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полное наименование участника отбора получателей субсидий;</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адрес юридического лица;</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запрашиваемый участником отбора получателей субсидий размер субсидии,</w:t>
      </w:r>
    </w:p>
    <w:p>
      <w:pPr>
        <w:pStyle w:val="Normal"/>
        <w:spacing w:lineRule="auto" w:line="276"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 </w:t>
      </w:r>
      <w:r>
        <w:rPr>
          <w:rFonts w:eastAsia="NSimSun" w:cs="Arial" w:ascii="Arial" w:hAnsi="Arial"/>
          <w:color w:val="0D0D0D"/>
          <w:highlight w:val="white"/>
        </w:rPr>
        <w:t>автоматически формируется на едином портале, подписывается усиленной квалифицированной электронной подписью руководителя администрации округа (или иного уполномоченного им лица), а также размещается указанный протокол на едином портале не позднее 1-го рабочего дня, следующего за днем его подписания.</w:t>
      </w:r>
    </w:p>
    <w:p>
      <w:pPr>
        <w:pStyle w:val="Normal"/>
        <w:shd w:val="clear" w:color="FFFFFF" w:fill="FFFFFF"/>
        <w:ind w:firstLine="709"/>
        <w:jc w:val="both"/>
        <w:rPr>
          <w:rFonts w:ascii="Arial" w:hAnsi="Arial" w:cs="Arial"/>
          <w:color w:val="1A1A1A"/>
          <w:highlight w:val="white"/>
        </w:rPr>
      </w:pPr>
      <w:r>
        <w:rPr>
          <w:rFonts w:eastAsia="NSimSun" w:cs="Arial" w:ascii="Arial" w:hAnsi="Arial"/>
          <w:color w:val="0D0D0D"/>
          <w:highlight w:val="white"/>
        </w:rPr>
        <w:t xml:space="preserve">3.19. </w:t>
      </w:r>
      <w:r>
        <w:rPr>
          <w:rFonts w:cs="Arial" w:ascii="Arial" w:hAnsi="Arial"/>
          <w:color w:val="1A1A1A"/>
          <w:highlight w:val="white"/>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3.21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3.20.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3.21. Основаниями отклонения заявок являются: </w:t>
      </w:r>
    </w:p>
    <w:p>
      <w:pPr>
        <w:pStyle w:val="Normal"/>
        <w:shd w:val="clear" w:color="auto" w:fill="FFFFFF"/>
        <w:ind w:firstLine="709"/>
        <w:jc w:val="both"/>
        <w:rPr>
          <w:rFonts w:ascii="Arial" w:hAnsi="Arial" w:eastAsia="NSimSun" w:cs="Arial"/>
          <w:color w:val="000000"/>
          <w:highlight w:val="white"/>
        </w:rPr>
      </w:pPr>
      <w:r>
        <w:rPr>
          <w:rFonts w:eastAsia="NSimSun" w:cs="Arial" w:ascii="Arial" w:hAnsi="Arial"/>
          <w:color w:val="000000"/>
          <w:highlight w:val="white"/>
        </w:rPr>
        <w:t xml:space="preserve">а) несоответствия участника отбора требованиям, установленным в соответствии с пунктом 3.1. раздела </w:t>
      </w:r>
      <w:r>
        <w:rPr>
          <w:rFonts w:eastAsia="NSimSun" w:cs="Arial" w:ascii="Arial" w:hAnsi="Arial"/>
          <w:color w:val="000000"/>
          <w:highlight w:val="white"/>
          <w:lang w:val="en-US"/>
        </w:rPr>
        <w:t>III</w:t>
      </w:r>
      <w:r>
        <w:rPr>
          <w:rFonts w:eastAsia="NSimSun" w:cs="Arial" w:ascii="Arial" w:hAnsi="Arial"/>
          <w:color w:val="000000"/>
          <w:highlight w:val="white"/>
        </w:rPr>
        <w:t xml:space="preserve"> настоящего Порядка;</w:t>
      </w:r>
    </w:p>
    <w:p>
      <w:pPr>
        <w:pStyle w:val="Normal"/>
        <w:shd w:val="clear" w:color="auto" w:fill="FFFFFF"/>
        <w:ind w:firstLine="709"/>
        <w:jc w:val="both"/>
        <w:rPr>
          <w:rFonts w:ascii="Arial" w:hAnsi="Arial" w:eastAsia="NSimSun" w:cs="Arial"/>
          <w:highlight w:val="white"/>
        </w:rPr>
      </w:pPr>
      <w:r>
        <w:rPr>
          <w:rFonts w:eastAsia="NSimSun" w:cs="Arial" w:ascii="Arial" w:hAnsi="Arial"/>
          <w:color w:val="000000"/>
          <w:highlight w:val="white"/>
        </w:rPr>
        <w:t>б) непредставление (представления не в полном объеме) документов, указанных в объявлении о проведении отбора, предусмотренных настоящим Порядком;</w:t>
      </w:r>
    </w:p>
    <w:p>
      <w:pPr>
        <w:pStyle w:val="Normal"/>
        <w:shd w:val="clear" w:color="auto" w:fill="FFFFFF"/>
        <w:ind w:firstLine="709"/>
        <w:jc w:val="both"/>
        <w:rPr>
          <w:rFonts w:ascii="Arial" w:hAnsi="Arial" w:eastAsia="NSimSun" w:cs="Arial"/>
          <w:color w:val="FF0000"/>
          <w:highlight w:val="white"/>
        </w:rPr>
      </w:pPr>
      <w:r>
        <w:rPr>
          <w:rFonts w:eastAsia="NSimSun" w:cs="Arial" w:ascii="Arial" w:hAnsi="Arial"/>
          <w:color w:val="000000"/>
          <w:highlight w:val="white"/>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pPr>
        <w:pStyle w:val="Normal"/>
        <w:spacing w:before="0" w:after="0"/>
        <w:ind w:firstLine="709"/>
        <w:contextualSpacing/>
        <w:jc w:val="both"/>
        <w:rPr>
          <w:rFonts w:ascii="Arial" w:hAnsi="Arial" w:eastAsia="NSimSun" w:cs="Arial"/>
          <w:color w:val="000000"/>
          <w:highlight w:val="white"/>
        </w:rPr>
      </w:pPr>
      <w:r>
        <w:rPr>
          <w:rFonts w:eastAsia="NSimSun" w:cs="Arial" w:ascii="Arial" w:hAnsi="Arial"/>
          <w:color w:val="000000"/>
          <w:highlight w:val="white"/>
        </w:rPr>
        <w:t>г) недостоверность информации, содержащейся в документах, представленных участником отбора в целях подтверждения соответствия, установленных настоящим Порядком требованиям;</w:t>
      </w:r>
    </w:p>
    <w:p>
      <w:pPr>
        <w:pStyle w:val="Normal"/>
        <w:shd w:val="clear" w:color="auto" w:fill="FFFFFF"/>
        <w:ind w:firstLine="709"/>
        <w:jc w:val="both"/>
        <w:rPr>
          <w:rFonts w:ascii="Arial" w:hAnsi="Arial" w:eastAsia="NSimSun" w:cs="Arial"/>
          <w:color w:val="000000"/>
          <w:highlight w:val="white"/>
        </w:rPr>
      </w:pPr>
      <w:r>
        <w:rPr>
          <w:rFonts w:eastAsia="NSimSun" w:cs="Arial" w:ascii="Arial" w:hAnsi="Arial"/>
          <w:color w:val="000000"/>
          <w:highlight w:val="white"/>
        </w:rPr>
        <w:t>д) подача участником отбора заявки после даты и (или) времени, определенных для подачи заявки.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3.22. Ранжирование поступивших заявок осуществляется исходя из соответствия участников отбора, подавших заявки, категории и (или) критериям, определенным пунктом 1.5 раздела </w:t>
      </w:r>
      <w:r>
        <w:rPr>
          <w:rFonts w:eastAsia="NSimSun" w:cs="Arial" w:ascii="Arial" w:hAnsi="Arial"/>
          <w:color w:val="0D0D0D"/>
          <w:highlight w:val="white"/>
          <w:lang w:val="en-US"/>
        </w:rPr>
        <w:t>I</w:t>
      </w:r>
      <w:r>
        <w:rPr>
          <w:rFonts w:eastAsia="NSimSun" w:cs="Arial" w:ascii="Arial" w:hAnsi="Arial"/>
          <w:color w:val="0D0D0D"/>
          <w:highlight w:val="white"/>
        </w:rPr>
        <w:t xml:space="preserve"> настоящего Порядка, и требованиям, указанным пунктом 3.1 раздела </w:t>
      </w:r>
      <w:r>
        <w:rPr>
          <w:rFonts w:eastAsia="NSimSun" w:cs="Arial" w:ascii="Arial" w:hAnsi="Arial"/>
          <w:color w:val="0D0D0D"/>
          <w:highlight w:val="white"/>
          <w:lang w:val="en-US"/>
        </w:rPr>
        <w:t>III</w:t>
      </w:r>
      <w:r>
        <w:rPr>
          <w:rFonts w:eastAsia="NSimSun" w:cs="Arial" w:ascii="Arial" w:hAnsi="Arial"/>
          <w:color w:val="0D0D0D"/>
          <w:highlight w:val="white"/>
        </w:rPr>
        <w:t xml:space="preserve"> настоящего Порядка, и очередности их поступления.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3.23. Победителем отбора признается участник отбора, прошедший отбор, включенный под номером один в рейтинг, сформированный администрацией округа по результатам ранжирования поступивших заявок, в отношении заявки которого отсутствуют основания для ее отклонения, и в пределах объема субсидий, указанной в объявлении о проведении отбора. </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 распределенного размера субсидии либо равен ему.</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3.24. Протокол подведения итогов отбора размещается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руководителя администрации округа (иного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Normal"/>
        <w:ind w:firstLine="709"/>
        <w:jc w:val="both"/>
        <w:rPr>
          <w:rFonts w:ascii="Arial" w:hAnsi="Arial" w:eastAsia="NSimSun" w:cs="Arial"/>
          <w:highlight w:val="white"/>
        </w:rPr>
      </w:pPr>
      <w:r>
        <w:rPr>
          <w:rFonts w:eastAsia="NSimSun" w:cs="Arial" w:ascii="Arial" w:hAnsi="Arial"/>
          <w:highlight w:val="white"/>
        </w:rPr>
        <w:t xml:space="preserve">3.25. Протокол подведения итогов отбора включает следующие сведения: </w:t>
      </w:r>
    </w:p>
    <w:p>
      <w:pPr>
        <w:pStyle w:val="Normal"/>
        <w:ind w:firstLine="709"/>
        <w:jc w:val="both"/>
        <w:rPr>
          <w:rFonts w:ascii="Arial" w:hAnsi="Arial" w:eastAsia="NSimSun" w:cs="Arial"/>
          <w:highlight w:val="white"/>
        </w:rPr>
      </w:pPr>
      <w:r>
        <w:rPr>
          <w:rFonts w:eastAsia="NSimSun" w:cs="Arial" w:ascii="Arial" w:hAnsi="Arial"/>
          <w:highlight w:val="white"/>
        </w:rPr>
        <w:t xml:space="preserve">- дата, время и место проведения рассмотрения предложений (заявок);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рассмотрены;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pPr>
        <w:pStyle w:val="Normal"/>
        <w:ind w:firstLine="709"/>
        <w:jc w:val="both"/>
        <w:rPr>
          <w:rFonts w:ascii="Arial" w:hAnsi="Arial" w:eastAsia="NSimSun" w:cs="Arial"/>
          <w:highlight w:val="white"/>
        </w:rPr>
      </w:pPr>
      <w:r>
        <w:rPr>
          <w:rFonts w:eastAsia="NSimSun" w:cs="Arial" w:ascii="Arial" w:hAnsi="Arial"/>
          <w:highlight w:val="white"/>
        </w:rPr>
        <w:t xml:space="preserve">- наименование получателя (получателей) субсидии, с которым заключается соглашение, и размер предоставляемой ему субсидии. </w:t>
      </w:r>
    </w:p>
    <w:p>
      <w:pPr>
        <w:pStyle w:val="Normal"/>
        <w:spacing w:before="0" w:after="0"/>
        <w:ind w:firstLine="709"/>
        <w:contextualSpacing/>
        <w:jc w:val="both"/>
        <w:rPr>
          <w:rFonts w:ascii="Arial" w:hAnsi="Arial" w:eastAsia="NSimSun" w:cs="Arial"/>
        </w:rPr>
      </w:pPr>
      <w:r>
        <w:rPr>
          <w:rFonts w:eastAsia="NSimSun" w:cs="Arial" w:ascii="Arial" w:hAnsi="Arial"/>
        </w:rPr>
        <w:t xml:space="preserve">3.26. 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постановлением администрации округа о предоставлении субсидии.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3.27. Отбор признается несостоявшимся в следующих случаях:</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1) по окончании срока подачи заявок не подано ни одной заявки;</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2) по результатам рассмотрения заявок отклонены все заявки.</w:t>
      </w:r>
    </w:p>
    <w:p>
      <w:pPr>
        <w:pStyle w:val="Normal"/>
        <w:shd w:val="clear" w:color="FFFFFF" w:fill="FFFFFF"/>
        <w:ind w:firstLine="709"/>
        <w:jc w:val="both"/>
        <w:rPr>
          <w:rFonts w:ascii="Arial" w:hAnsi="Arial" w:eastAsia="NSimSun" w:cs="Arial"/>
          <w:color w:val="0D0D0D"/>
          <w:highlight w:val="white"/>
        </w:rPr>
      </w:pPr>
      <w:r>
        <w:rPr>
          <w:rFonts w:cs="Arial" w:ascii="Arial" w:hAnsi="Arial"/>
          <w:color w:val="1A1A1A"/>
          <w:highlight w:val="white"/>
        </w:rPr>
        <w:t>3.28.</w:t>
      </w:r>
      <w:r>
        <w:rPr>
          <w:rFonts w:eastAsia="NSimSun" w:cs="Arial" w:ascii="Arial" w:hAnsi="Arial"/>
          <w:color w:val="0D0D0D"/>
          <w:highlight w:val="white"/>
        </w:rPr>
        <w:t xml:space="preserve">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становиться единственным получателем субсидии, с которым заключается Соглашение. </w:t>
      </w:r>
    </w:p>
    <w:p>
      <w:pPr>
        <w:pStyle w:val="Normal"/>
        <w:spacing w:before="0" w:after="0"/>
        <w:ind w:firstLine="709"/>
        <w:contextualSpacing/>
        <w:jc w:val="both"/>
        <w:rPr>
          <w:rFonts w:ascii="Arial" w:hAnsi="Arial" w:eastAsia="NSimSun" w:cs="Arial"/>
        </w:rPr>
      </w:pPr>
      <w:r>
        <w:rPr>
          <w:rFonts w:eastAsia="NSimSun" w:cs="Arial" w:ascii="Arial" w:hAnsi="Arial"/>
        </w:rPr>
        <w:t>3.29. Администрация округа осуществляет подготовку проекта Соглашения о предоставлении субсидии из местного бюджета в системе «Электронный бюджет» ( при наличии технической возможности) в соответствии с типовой формой, утвержденной Управлением финансов администрации округа (далее-Соглашение) для соответствующих субсидий</w:t>
      </w:r>
      <w:r>
        <w:rPr>
          <w:rFonts w:eastAsia="NSimSun" w:cs="Arial" w:ascii="Arial" w:hAnsi="Arial"/>
          <w:iCs/>
        </w:rPr>
        <w:t xml:space="preserve"> содержащим требования, предусмотренные действующим законодательством и настоящим Порядком</w:t>
      </w:r>
      <w:r>
        <w:rPr>
          <w:rFonts w:eastAsia="NSimSun" w:cs="Arial" w:ascii="Arial" w:hAnsi="Arial"/>
        </w:rPr>
        <w:t>, в течение 5 рабочих дней с даты подписания постановления о предоставлении субсидии.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3.30. В целях заключения Соглашения с победителем отбора в системе «Электронный бюджет»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3.31. 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3.32. В случае если получатель субсидии не подписал Соглашение в порядке и сроки, указанные в </w:t>
      </w:r>
      <w:r>
        <w:rPr>
          <w:rFonts w:eastAsia="NSimSun" w:cs="Arial" w:ascii="Arial" w:hAnsi="Arial"/>
        </w:rPr>
        <w:t xml:space="preserve">пункте 3.31. раздела </w:t>
      </w:r>
      <w:r>
        <w:rPr>
          <w:rFonts w:eastAsia="NSimSun" w:cs="Arial" w:ascii="Arial" w:hAnsi="Arial"/>
          <w:lang w:val="en-US"/>
        </w:rPr>
        <w:t>III</w:t>
      </w:r>
      <w:r>
        <w:rPr>
          <w:rFonts w:eastAsia="NSimSun" w:cs="Arial" w:ascii="Arial" w:hAnsi="Arial"/>
        </w:rPr>
        <w:t xml:space="preserve"> </w:t>
      </w:r>
      <w:r>
        <w:rPr>
          <w:rFonts w:eastAsia="NSimSun" w:cs="Arial" w:ascii="Arial" w:hAnsi="Arial"/>
          <w:highlight w:val="white"/>
        </w:rPr>
        <w:t>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pPr>
        <w:pStyle w:val="Normal"/>
        <w:shd w:val="clear" w:color="FFFFFF" w:fill="FFFFFF"/>
        <w:ind w:firstLine="709"/>
        <w:jc w:val="both"/>
        <w:rPr>
          <w:rFonts w:ascii="Arial" w:hAnsi="Arial" w:eastAsia="NSimSun" w:cs="Arial"/>
          <w:highlight w:val="white"/>
        </w:rPr>
      </w:pPr>
      <w:r>
        <w:rPr>
          <w:rFonts w:cs="Arial" w:ascii="Arial" w:hAnsi="Arial"/>
          <w:highlight w:val="white"/>
        </w:rPr>
        <w:t xml:space="preserve">3.33. </w:t>
      </w:r>
      <w:r>
        <w:rPr>
          <w:rFonts w:cs="Arial" w:ascii="Arial" w:hAnsi="Arial"/>
          <w:color w:val="1A1A1A"/>
          <w:highlight w:val="white"/>
        </w:rPr>
        <w:t xml:space="preserve">В случае отказа администрации  округа от заключения Соглашения с победителем отбора получателей субсидий по основаниям, предусмотренным  пунктом 2.7. раздела </w:t>
      </w:r>
      <w:r>
        <w:rPr>
          <w:rFonts w:cs="Arial" w:ascii="Arial" w:hAnsi="Arial"/>
          <w:color w:val="1A1A1A"/>
          <w:highlight w:val="white"/>
          <w:lang w:val="en-US"/>
        </w:rPr>
        <w:t>II</w:t>
      </w:r>
      <w:r>
        <w:rPr>
          <w:rFonts w:cs="Arial" w:ascii="Arial" w:hAnsi="Arial"/>
          <w:color w:val="1A1A1A"/>
          <w:highlight w:val="white"/>
        </w:rPr>
        <w:t xml:space="preserve"> настоящего Порядка, отказа победителя отбора получателей субсидий от заключения Соглашения, не 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3.31.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 администрация округа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 </w:t>
      </w:r>
      <w:r>
        <w:rPr>
          <w:rFonts w:eastAsia="NSimSun" w:cs="Arial" w:ascii="Arial" w:hAnsi="Arial"/>
          <w:highlight w:val="white"/>
        </w:rPr>
        <w:t>В случае отсутствия следующего победителя отбора запрос предложений проводится заново.</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3.34.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администрация округа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 xml:space="preserve">3.35. В случаях увеличения администрации округа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w:t>
      </w:r>
    </w:p>
    <w:p>
      <w:pPr>
        <w:pStyle w:val="NormalWeb"/>
        <w:spacing w:lineRule="atLeast" w:line="163" w:beforeAutospacing="0" w:before="0" w:afterAutospacing="0" w:after="0"/>
        <w:ind w:firstLine="489"/>
        <w:jc w:val="both"/>
        <w:rPr>
          <w:rFonts w:ascii="Arial" w:hAnsi="Arial" w:cs="Arial"/>
          <w:color w:val="7030A0"/>
        </w:rPr>
      </w:pPr>
      <w:r>
        <w:rPr>
          <w:rFonts w:cs="Arial" w:ascii="Arial" w:hAnsi="Arial"/>
          <w:color w:val="7030A0"/>
        </w:rPr>
      </w:r>
    </w:p>
    <w:p>
      <w:pPr>
        <w:pStyle w:val="Normal"/>
        <w:shd w:val="clear" w:color="FFFFFF" w:fill="FFFFFF"/>
        <w:jc w:val="center"/>
        <w:rPr>
          <w:rFonts w:ascii="Arial" w:hAnsi="Arial" w:eastAsia="NSimSun" w:cs="Arial"/>
          <w:b/>
          <w:bCs/>
        </w:rPr>
      </w:pPr>
      <w:r>
        <w:rPr>
          <w:rFonts w:cs="Arial" w:ascii="Arial" w:hAnsi="Arial"/>
          <w:color w:val="7030A0"/>
        </w:rPr>
        <w:tab/>
      </w:r>
      <w:r>
        <w:rPr>
          <w:rFonts w:cs="Arial" w:ascii="Arial" w:hAnsi="Arial"/>
          <w:b/>
          <w:bCs/>
        </w:rPr>
        <w:t>4.</w:t>
      </w:r>
      <w:r>
        <w:rPr>
          <w:rFonts w:cs="Arial" w:ascii="Arial" w:hAnsi="Arial"/>
        </w:rPr>
        <w:t xml:space="preserve"> </w:t>
      </w:r>
      <w:r>
        <w:rPr>
          <w:rFonts w:eastAsia="NSimSun" w:cs="Arial" w:ascii="Arial" w:hAnsi="Arial"/>
          <w:b/>
          <w:bCs/>
        </w:rPr>
        <w:t xml:space="preserve">Требования к отчетности, осуществления контроля (мониторинга) </w:t>
      </w:r>
    </w:p>
    <w:p>
      <w:pPr>
        <w:pStyle w:val="Normal"/>
        <w:shd w:val="clear" w:color="FFFFFF" w:fill="FFFFFF"/>
        <w:jc w:val="center"/>
        <w:rPr>
          <w:rFonts w:ascii="Arial" w:hAnsi="Arial" w:eastAsia="NSimSun" w:cs="Arial"/>
        </w:rPr>
      </w:pPr>
      <w:r>
        <w:rPr>
          <w:rFonts w:eastAsia="NSimSun" w:cs="Arial" w:ascii="Arial" w:hAnsi="Arial"/>
          <w:b/>
          <w:bCs/>
        </w:rPr>
        <w:t>за соблюдением условий и порядка предоставления субсидий и ответственности за их нарушение</w:t>
      </w:r>
    </w:p>
    <w:p>
      <w:pPr>
        <w:pStyle w:val="Normal"/>
        <w:widowControl w:val="false"/>
        <w:spacing w:before="0" w:after="0"/>
        <w:contextualSpacing/>
        <w:jc w:val="both"/>
        <w:rPr>
          <w:rFonts w:ascii="Arial" w:hAnsi="Arial" w:cs="Arial"/>
          <w:shd w:fill="FFFF00" w:val="clear"/>
        </w:rPr>
      </w:pPr>
      <w:r>
        <w:rPr>
          <w:rFonts w:cs="Arial" w:ascii="Arial" w:hAnsi="Arial"/>
          <w:shd w:fill="FFFF00" w:val="clear"/>
        </w:rPr>
      </w:r>
    </w:p>
    <w:p>
      <w:pPr>
        <w:pStyle w:val="Normal"/>
        <w:ind w:firstLine="708"/>
        <w:jc w:val="both"/>
        <w:rPr>
          <w:rFonts w:ascii="Arial" w:hAnsi="Arial" w:cs="Arial"/>
          <w:color w:val="000000"/>
          <w:highlight w:val="white"/>
        </w:rPr>
      </w:pPr>
      <w:r>
        <w:rPr>
          <w:rFonts w:cs="Arial" w:ascii="Arial" w:hAnsi="Arial"/>
          <w:highlight w:val="white"/>
          <w:shd w:fill="FFFF00" w:val="clear"/>
        </w:rPr>
        <w:t xml:space="preserve">4.1. Получатель субсидии представляет с использованием системы «Электронный бюджет» (при наличии технической возможности) в администрацию округа ежеквартально, </w:t>
      </w:r>
      <w:r>
        <w:rPr>
          <w:rFonts w:cs="Arial" w:ascii="Arial" w:hAnsi="Arial"/>
          <w:color w:val="000000"/>
          <w:highlight w:val="white"/>
          <w:shd w:fill="FFFF00" w:val="clear"/>
        </w:rPr>
        <w:t xml:space="preserve">не позднее 10-го числа месяца следующего за отчетным периодом </w:t>
      </w:r>
      <w:r>
        <w:rPr>
          <w:rFonts w:cs="Arial" w:ascii="Arial" w:hAnsi="Arial"/>
          <w:highlight w:val="white"/>
        </w:rPr>
        <w:t xml:space="preserve">и за </w:t>
      </w:r>
      <w:r>
        <w:rPr>
          <w:rFonts w:cs="Arial" w:ascii="Arial" w:hAnsi="Arial"/>
          <w:highlight w:val="white"/>
          <w:lang w:val="en-US"/>
        </w:rPr>
        <w:t>IV</w:t>
      </w:r>
      <w:r>
        <w:rPr>
          <w:rFonts w:cs="Arial" w:ascii="Arial" w:hAnsi="Arial"/>
          <w:highlight w:val="white"/>
        </w:rPr>
        <w:t xml:space="preserve"> квартал - не позднее 25 декабря текущего финансового года</w:t>
      </w:r>
      <w:r>
        <w:rPr>
          <w:rFonts w:cs="Arial" w:ascii="Arial" w:hAnsi="Arial"/>
          <w:color w:val="000000"/>
          <w:highlight w:val="white"/>
          <w:shd w:fill="FFFF00" w:val="clear"/>
        </w:rPr>
        <w:t>:</w:t>
      </w:r>
    </w:p>
    <w:p>
      <w:pPr>
        <w:pStyle w:val="Normal"/>
        <w:widowControl w:val="false"/>
        <w:spacing w:before="0" w:after="0"/>
        <w:ind w:firstLine="709"/>
        <w:contextualSpacing/>
        <w:jc w:val="both"/>
        <w:rPr>
          <w:rFonts w:ascii="Arial" w:hAnsi="Arial" w:eastAsia="NSimSun" w:cs="Arial"/>
          <w:color w:val="000000"/>
          <w:highlight w:val="white"/>
        </w:rPr>
      </w:pPr>
      <w:r>
        <w:rPr>
          <w:rFonts w:cs="Arial" w:ascii="Arial" w:hAnsi="Arial"/>
          <w:color w:val="000000"/>
          <w:highlight w:val="white"/>
        </w:rPr>
        <w:t xml:space="preserve">- </w:t>
      </w:r>
      <w:r>
        <w:rPr>
          <w:rFonts w:cs="Arial" w:ascii="Arial" w:hAnsi="Arial"/>
          <w:color w:val="000000"/>
          <w:highlight w:val="white"/>
          <w:shd w:fill="FFFF00" w:val="clear"/>
        </w:rPr>
        <w:t xml:space="preserve">отчет о достижении значений результатов предоставления субсидий по форме, установленной Соглашением на основании типовых форм, определенных типовыми формами соглашений, </w:t>
      </w:r>
      <w:bookmarkStart w:id="0" w:name="_Hlk189486216"/>
      <w:r>
        <w:rPr>
          <w:rFonts w:cs="Arial" w:ascii="Arial" w:hAnsi="Arial"/>
          <w:color w:val="000000"/>
          <w:highlight w:val="white"/>
          <w:shd w:fill="FFFF00" w:val="clear"/>
        </w:rPr>
        <w:t xml:space="preserve">установленных управлением финансов </w:t>
      </w:r>
      <w:bookmarkEnd w:id="0"/>
      <w:r>
        <w:rPr>
          <w:rFonts w:cs="Arial" w:ascii="Arial" w:hAnsi="Arial"/>
          <w:color w:val="000000"/>
          <w:highlight w:val="white"/>
          <w:shd w:fill="FFFF00" w:val="clear"/>
        </w:rPr>
        <w:t>администрации округа;</w:t>
      </w:r>
    </w:p>
    <w:p>
      <w:pPr>
        <w:pStyle w:val="Normal"/>
        <w:spacing w:before="0" w:after="0"/>
        <w:ind w:firstLine="709"/>
        <w:contextualSpacing/>
        <w:jc w:val="both"/>
        <w:rPr>
          <w:rFonts w:ascii="Arial" w:hAnsi="Arial" w:cs="Arial"/>
          <w:highlight w:val="white"/>
          <w:shd w:fill="FFFF00" w:val="clear"/>
        </w:rPr>
      </w:pPr>
      <w:r>
        <w:rPr>
          <w:rFonts w:cs="Arial" w:ascii="Arial" w:hAnsi="Arial"/>
          <w:color w:val="0D0D0D"/>
          <w:highlight w:val="white"/>
        </w:rPr>
        <w:t xml:space="preserve">- </w:t>
      </w:r>
      <w:r>
        <w:rPr>
          <w:rFonts w:eastAsia="NSimSun" w:cs="Arial" w:ascii="Arial" w:hAnsi="Arial"/>
          <w:color w:val="0D0D0D"/>
          <w:highlight w:val="white"/>
        </w:rPr>
        <w:t xml:space="preserve">отчет об осуществлении расходов, источником финансового обеспечения которых является субсидия, и копии документов, подтверждающих данные расходы, заверенные руководителем и главным бухгалтером получателя субсидии, </w:t>
      </w:r>
      <w:r>
        <w:rPr>
          <w:rFonts w:cs="Arial" w:ascii="Arial" w:hAnsi="Arial"/>
          <w:color w:val="000000"/>
          <w:highlight w:val="white"/>
          <w:shd w:fill="FFFF00" w:val="clear"/>
        </w:rPr>
        <w:t>по форме, установленной Соглашением на основании типовых форм, определенных типовыми формами соглашений, установленных управлением финансов администрации округ</w:t>
      </w:r>
      <w:r>
        <w:rPr>
          <w:rFonts w:cs="Arial" w:ascii="Arial" w:hAnsi="Arial"/>
          <w:color w:val="000000"/>
          <w:highlight w:val="white"/>
        </w:rPr>
        <w:t>а</w:t>
      </w:r>
      <w:r>
        <w:rPr>
          <w:rFonts w:cs="Arial" w:ascii="Arial" w:hAnsi="Arial"/>
          <w:highlight w:val="white"/>
        </w:rPr>
        <w:t>;</w:t>
      </w:r>
    </w:p>
    <w:p>
      <w:pPr>
        <w:pStyle w:val="Normal"/>
        <w:ind w:firstLine="709"/>
        <w:jc w:val="both"/>
        <w:rPr>
          <w:rFonts w:ascii="Arial" w:hAnsi="Arial" w:eastAsia="NSimSun" w:cs="Arial"/>
          <w:highlight w:val="white"/>
          <w:shd w:fill="FFFF00" w:val="clear"/>
        </w:rPr>
      </w:pPr>
      <w:r>
        <w:rPr>
          <w:rFonts w:cs="Arial" w:ascii="Arial" w:hAnsi="Arial"/>
          <w:color w:val="000000"/>
          <w:highlight w:val="white"/>
          <w:shd w:fill="FFFF00" w:val="clear"/>
        </w:rPr>
        <w:t>4.2. Администрация округа вправе устанавливать в Соглашении сроки и формы представления получателем субсидии дополнительной отчетности.</w:t>
      </w:r>
    </w:p>
    <w:p>
      <w:pPr>
        <w:pStyle w:val="Normal"/>
        <w:ind w:firstLine="709"/>
        <w:jc w:val="both"/>
        <w:rPr>
          <w:rFonts w:ascii="Arial" w:hAnsi="Arial" w:cs="Arial"/>
          <w:color w:val="000000"/>
          <w:highlight w:val="white"/>
          <w:shd w:fill="FFFF00" w:val="clear"/>
        </w:rPr>
      </w:pPr>
      <w:r>
        <w:rPr>
          <w:rFonts w:cs="Arial" w:ascii="Arial" w:hAnsi="Arial"/>
          <w:color w:val="000000"/>
          <w:highlight w:val="white"/>
          <w:shd w:fill="FFFF00" w:val="clear"/>
        </w:rPr>
        <w:t>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4.4. Администрация округа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4.5. Организатор отбора осуществляет проверку и принятие отчетов, представленных получателем субсидии в соответствии с пунктом 4.1 раздела </w:t>
      </w:r>
      <w:r>
        <w:rPr>
          <w:rFonts w:eastAsia="NSimSun" w:cs="Arial" w:ascii="Arial" w:hAnsi="Arial"/>
          <w:highlight w:val="white"/>
          <w:lang w:val="en-US"/>
        </w:rPr>
        <w:t>IV</w:t>
      </w:r>
      <w:r>
        <w:rPr>
          <w:rFonts w:eastAsia="NSimSun" w:cs="Arial" w:ascii="Arial" w:hAnsi="Arial"/>
          <w:highlight w:val="white"/>
        </w:rPr>
        <w:t xml:space="preserve"> настоящего Порядка не позднее 5 рабочего дня, следующего за днем их представления.  </w:t>
      </w:r>
    </w:p>
    <w:p>
      <w:pPr>
        <w:pStyle w:val="Normal"/>
        <w:spacing w:before="0" w:after="0"/>
        <w:ind w:firstLine="709"/>
        <w:contextualSpacing/>
        <w:jc w:val="both"/>
        <w:rPr>
          <w:rFonts w:ascii="Arial" w:hAnsi="Arial" w:eastAsia="NSimSun" w:cs="Arial"/>
          <w:highlight w:val="white"/>
        </w:rPr>
      </w:pPr>
      <w:r>
        <w:rPr>
          <w:rFonts w:cs="Arial" w:ascii="Arial" w:hAnsi="Arial"/>
          <w:color w:val="000000"/>
          <w:highlight w:val="white"/>
          <w:shd w:fill="FFFF00" w:val="clear"/>
        </w:rPr>
        <w:t xml:space="preserve">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 </w:t>
      </w:r>
    </w:p>
    <w:p>
      <w:pPr>
        <w:pStyle w:val="Normal"/>
        <w:spacing w:before="0" w:after="0"/>
        <w:ind w:firstLine="709"/>
        <w:contextualSpacing/>
        <w:jc w:val="both"/>
        <w:rPr>
          <w:rFonts w:ascii="Arial" w:hAnsi="Arial" w:eastAsia="NSimSun" w:cs="Arial"/>
          <w:highlight w:val="white"/>
        </w:rPr>
      </w:pPr>
      <w:r>
        <w:rPr>
          <w:rFonts w:eastAsia="NSimSun" w:cs="Arial" w:ascii="Arial" w:hAnsi="Arial"/>
          <w:bCs/>
          <w:highlight w:val="white"/>
        </w:rPr>
        <w:t xml:space="preserve">4.6. Администрация округа осуществляет проверку </w:t>
      </w:r>
      <w:r>
        <w:rPr>
          <w:rFonts w:eastAsia="NSimSun" w:cs="Arial" w:ascii="Arial" w:hAnsi="Arial"/>
          <w:highlight w:val="white"/>
        </w:rPr>
        <w:t>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статьями 268.1 и 269.2 Бюджетного кодекса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4.7.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округа и (или) органом государственного (муниципального)финансового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администрации округа  в течение 30 календарных дней с даты получения требования.</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4.8. В случае недостижения значений результатов предоставления субсидии, выявленного в том числе по фактам проверок, проведенных администрацией округа и (или) органом государственного (муниципального) финансового контроля, получателем субсидии осуществляется возврат средств субсидии в бюджет округа в размере средств (V</w:t>
      </w:r>
      <w:r>
        <w:rPr>
          <w:rFonts w:eastAsia="Calibri" w:cs="Arial" w:ascii="Arial" w:hAnsi="Arial" w:eastAsiaTheme="minorHAnsi"/>
          <w:vertAlign w:val="subscript"/>
          <w:lang w:eastAsia="en-US"/>
        </w:rPr>
        <w:t>возврата</w:t>
      </w:r>
      <w:r>
        <w:rPr>
          <w:rFonts w:eastAsia="Calibri" w:cs="Arial" w:ascii="Arial" w:hAnsi="Arial" w:eastAsiaTheme="minorHAnsi"/>
          <w:lang w:eastAsia="en-US"/>
        </w:rPr>
        <w:t>), рассчитываемом по формуле:</w:t>
      </w:r>
    </w:p>
    <w:p>
      <w:pPr>
        <w:pStyle w:val="Normal"/>
        <w:jc w:val="both"/>
        <w:rPr>
          <w:rFonts w:ascii="Arial" w:hAnsi="Arial" w:eastAsia="Calibri" w:cs="Arial" w:eastAsiaTheme="minorHAnsi"/>
          <w:lang w:eastAsia="en-US"/>
        </w:rPr>
      </w:pPr>
      <w:r>
        <w:rPr>
          <w:rFonts w:eastAsia="Calibri" w:cs="Arial" w:ascii="Arial" w:hAnsi="Arial" w:eastAsiaTheme="minorHAnsi"/>
          <w:lang w:eastAsia="en-US"/>
        </w:rPr>
        <w:t xml:space="preserve">       </w:t>
      </w:r>
      <w:r>
        <w:rPr>
          <w:rFonts w:eastAsia="Calibri" w:cs="Arial" w:ascii="Arial" w:hAnsi="Arial" w:eastAsiaTheme="minorHAnsi"/>
          <w:lang w:eastAsia="en-US"/>
        </w:rPr>
        <w:t>V</w:t>
      </w:r>
      <w:r>
        <w:rPr>
          <w:rFonts w:eastAsia="Calibri" w:cs="Arial" w:ascii="Arial" w:hAnsi="Arial" w:eastAsiaTheme="minorHAnsi"/>
          <w:vertAlign w:val="subscript"/>
          <w:lang w:eastAsia="en-US"/>
        </w:rPr>
        <w:t>возврата</w:t>
      </w:r>
      <w:r>
        <w:rPr>
          <w:rFonts w:eastAsia="Calibri" w:cs="Arial" w:ascii="Arial" w:hAnsi="Arial" w:eastAsiaTheme="minorHAnsi"/>
          <w:lang w:eastAsia="en-US"/>
        </w:rPr>
        <w:t>=</w:t>
      </w:r>
      <w:r>
        <w:rPr>
          <w:rFonts w:eastAsia="Calibri" w:cs="Arial" w:ascii="Arial" w:hAnsi="Arial" w:eastAsiaTheme="minorHAnsi"/>
          <w:lang w:val="en-US" w:eastAsia="en-US"/>
        </w:rPr>
        <w:t>V</w:t>
      </w:r>
      <w:r>
        <w:rPr>
          <w:rFonts w:eastAsia="Calibri" w:cs="Arial" w:ascii="Arial" w:hAnsi="Arial" w:eastAsiaTheme="minorHAnsi"/>
          <w:vertAlign w:val="subscript"/>
          <w:lang w:eastAsia="en-US"/>
        </w:rPr>
        <w:t>субсидии</w:t>
      </w:r>
      <w:r>
        <w:rPr>
          <w:rFonts w:eastAsia="Calibri" w:cs="Arial" w:ascii="Arial" w:hAnsi="Arial" w:eastAsiaTheme="minorHAnsi"/>
          <w:lang w:eastAsia="en-US"/>
        </w:rPr>
        <w:t xml:space="preserve"> </w:t>
      </w:r>
      <w:r>
        <w:rPr>
          <w:rFonts w:eastAsia="Calibri" w:cs="Arial" w:ascii="Arial" w:hAnsi="Arial" w:eastAsiaTheme="minorHAnsi"/>
          <w:lang w:val="en-US" w:eastAsia="en-US"/>
        </w:rPr>
        <w:t>x</w:t>
      </w:r>
      <w:r>
        <w:rPr>
          <w:rFonts w:eastAsia="Calibri" w:cs="Arial" w:ascii="Arial" w:hAnsi="Arial" w:eastAsiaTheme="minorHAnsi"/>
          <w:lang w:eastAsia="en-US"/>
        </w:rPr>
        <w:t xml:space="preserve"> </w:t>
      </w:r>
      <w:r>
        <w:rPr>
          <w:rFonts w:eastAsia="Calibri" w:cs="Arial" w:ascii="Arial" w:hAnsi="Arial" w:eastAsiaTheme="minorHAnsi"/>
          <w:lang w:val="en-US" w:eastAsia="en-US"/>
        </w:rPr>
        <w:t>k</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где:</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V</w:t>
      </w:r>
      <w:r>
        <w:rPr>
          <w:rFonts w:eastAsia="Calibri" w:cs="Arial" w:ascii="Arial" w:hAnsi="Arial" w:eastAsiaTheme="minorHAnsi"/>
          <w:vertAlign w:val="subscript"/>
          <w:lang w:eastAsia="en-US"/>
        </w:rPr>
        <w:t>субсидии</w:t>
      </w:r>
      <w:r>
        <w:rPr>
          <w:rFonts w:eastAsia="Calibri" w:cs="Arial" w:ascii="Arial" w:hAnsi="Arial" w:eastAsiaTheme="minorHAnsi"/>
          <w:lang w:eastAsia="en-US"/>
        </w:rPr>
        <w:t xml:space="preserve"> - размер субсидии, предоставленной получателю субсидии в отчетном финансовом году;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k - коэффициент возврата субсидии. </w:t>
      </w:r>
    </w:p>
    <w:p>
      <w:pPr>
        <w:pStyle w:val="Normal"/>
        <w:ind w:firstLine="540"/>
        <w:jc w:val="both"/>
        <w:rPr>
          <w:rFonts w:ascii="Arial" w:hAnsi="Arial" w:eastAsia="Calibri" w:cs="Arial" w:eastAsiaTheme="minorHAnsi"/>
          <w:lang w:eastAsia="en-US"/>
        </w:rPr>
      </w:pPr>
      <w:r>
        <w:rPr>
          <w:rFonts w:eastAsia="Calibri" w:cs="Arial" w:eastAsiaTheme="minorHAnsi" w:ascii="Arial" w:hAnsi="Arial"/>
          <w:lang w:eastAsia="en-US"/>
        </w:rPr>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  </w:t>
      </w:r>
    </w:p>
    <w:p>
      <w:pPr>
        <w:pStyle w:val="Normal"/>
        <w:ind w:firstLine="540"/>
        <w:jc w:val="both"/>
        <w:rPr>
          <w:rFonts w:ascii="Arial" w:hAnsi="Arial" w:eastAsia="Calibri" w:cs="Arial" w:eastAsiaTheme="minorHAnsi"/>
          <w:lang w:eastAsia="en-US"/>
        </w:rPr>
      </w:pPr>
      <w:r>
        <w:rPr/>
        <w:drawing>
          <wp:inline distT="0" distB="0" distL="0" distR="0">
            <wp:extent cx="895350" cy="504825"/>
            <wp:effectExtent l="0" t="0" r="0" b="0"/>
            <wp:docPr id="1" name="Рисунок 2" descr="Рисунок 21474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Рисунок 2147483649"/>
                    <pic:cNvPicPr>
                      <a:picLocks noChangeAspect="1" noChangeArrowheads="1"/>
                    </pic:cNvPicPr>
                  </pic:nvPicPr>
                  <pic:blipFill>
                    <a:blip r:embed="rId2"/>
                    <a:stretch>
                      <a:fillRect/>
                    </a:stretch>
                  </pic:blipFill>
                  <pic:spPr bwMode="auto">
                    <a:xfrm>
                      <a:off x="0" y="0"/>
                      <a:ext cx="895350" cy="504825"/>
                    </a:xfrm>
                    <a:prstGeom prst="rect">
                      <a:avLst/>
                    </a:prstGeom>
                    <a:noFill/>
                  </pic:spPr>
                </pic:pic>
              </a:graphicData>
            </a:graphic>
          </wp:inline>
        </w:drawing>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где: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T - фактически достигнутое значение результата предоставления субсидии на отчетную дату;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S - плановое значение результата предоставления субсидии, установленное соглашением.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pPr>
        <w:pStyle w:val="Normal"/>
        <w:ind w:firstLine="540"/>
        <w:jc w:val="both"/>
        <w:rPr>
          <w:rFonts w:ascii="Arial" w:hAnsi="Arial" w:eastAsia="Calibri" w:cs="Arial" w:eastAsiaTheme="minorHAnsi"/>
          <w:color w:val="975CCB"/>
          <w:lang w:eastAsia="en-US"/>
        </w:rPr>
      </w:pPr>
      <w:r>
        <w:rPr>
          <w:rFonts w:eastAsia="Calibri" w:cs="Arial" w:ascii="Arial" w:hAnsi="Arial" w:eastAsiaTheme="minorHAnsi"/>
          <w:color w:val="975CCB"/>
          <w:lang w:eastAsia="en-US"/>
        </w:rPr>
        <w:t xml:space="preserve">  </w:t>
      </w:r>
    </w:p>
    <w:p>
      <w:pPr>
        <w:pStyle w:val="Normal"/>
        <w:ind w:firstLine="540"/>
        <w:jc w:val="both"/>
        <w:rPr>
          <w:rFonts w:ascii="Arial" w:hAnsi="Arial" w:eastAsia="Calibri" w:cs="Arial" w:eastAsiaTheme="minorHAnsi"/>
          <w:color w:val="975CCB"/>
          <w:lang w:eastAsia="en-US"/>
        </w:rPr>
      </w:pPr>
      <w:r>
        <w:rPr/>
        <w:drawing>
          <wp:inline distT="0" distB="0" distL="0" distR="0">
            <wp:extent cx="876300" cy="504825"/>
            <wp:effectExtent l="0" t="0" r="0" b="0"/>
            <wp:docPr id="2" name="Рисунок 4" descr="Рисунок 214748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Рисунок 2147483650"/>
                    <pic:cNvPicPr>
                      <a:picLocks noChangeAspect="1" noChangeArrowheads="1"/>
                    </pic:cNvPicPr>
                  </pic:nvPicPr>
                  <pic:blipFill>
                    <a:blip r:embed="rId3"/>
                    <a:stretch>
                      <a:fillRect/>
                    </a:stretch>
                  </pic:blipFill>
                  <pic:spPr bwMode="auto">
                    <a:xfrm>
                      <a:off x="0" y="0"/>
                      <a:ext cx="876300" cy="504825"/>
                    </a:xfrm>
                    <a:prstGeom prst="rect">
                      <a:avLst/>
                    </a:prstGeom>
                    <a:noFill/>
                  </pic:spPr>
                </pic:pic>
              </a:graphicData>
            </a:graphic>
          </wp:inline>
        </w:drawing>
      </w:r>
    </w:p>
    <w:p>
      <w:pPr>
        <w:pStyle w:val="Normal"/>
        <w:ind w:firstLine="709"/>
        <w:jc w:val="both"/>
        <w:rPr>
          <w:rFonts w:ascii="Arial" w:hAnsi="Arial" w:eastAsia="NSimSun" w:cs="Arial"/>
          <w:highlight w:val="white"/>
        </w:rPr>
      </w:pPr>
      <w:r>
        <w:rPr>
          <w:rFonts w:eastAsia="NSimSun" w:cs="Arial" w:ascii="Arial" w:hAnsi="Arial"/>
          <w:highlight w:val="white"/>
        </w:rPr>
        <w:t>4.9. В случае выявления фактов нецелевого использования субсидии она подлежит возврату в бюджет округа.</w:t>
      </w:r>
    </w:p>
    <w:p>
      <w:pPr>
        <w:pStyle w:val="Normal"/>
        <w:ind w:firstLine="709"/>
        <w:jc w:val="both"/>
        <w:rPr>
          <w:rFonts w:ascii="Arial" w:hAnsi="Arial" w:eastAsia="NSimSun" w:cs="Arial"/>
          <w:highlight w:val="white"/>
        </w:rPr>
      </w:pPr>
      <w:r>
        <w:rPr>
          <w:rFonts w:eastAsia="NSimSun" w:cs="Arial" w:ascii="Arial" w:hAnsi="Arial"/>
          <w:highlight w:val="white"/>
        </w:rPr>
        <w:t xml:space="preserve">4.10. В случае нарушения получателем субсидии условия предоставления субсидии, установленного абзацем четвертым пункта 3.2 раздела </w:t>
      </w:r>
      <w:r>
        <w:rPr>
          <w:rFonts w:eastAsia="NSimSun" w:cs="Arial" w:ascii="Arial" w:hAnsi="Arial"/>
          <w:highlight w:val="white"/>
          <w:lang w:val="en-US"/>
        </w:rPr>
        <w:t>III</w:t>
      </w:r>
      <w:r>
        <w:rPr>
          <w:rFonts w:eastAsia="NSimSun" w:cs="Arial" w:ascii="Arial" w:hAnsi="Arial"/>
          <w:highlight w:val="white"/>
        </w:rPr>
        <w:t xml:space="preserve"> настоящего Порядка, выявленного в том числе по фактам проверок, проведенных администрацией округа или органом государственного (муниципального) финансового контроля, сумма предоставленной субсидии подлежит возврату в размере 100 %.</w:t>
      </w:r>
    </w:p>
    <w:p>
      <w:pPr>
        <w:pStyle w:val="Normal"/>
        <w:ind w:firstLine="709"/>
        <w:jc w:val="both"/>
        <w:rPr>
          <w:rFonts w:ascii="Arial" w:hAnsi="Arial" w:eastAsia="NSimSun" w:cs="Arial"/>
          <w:highlight w:val="white"/>
        </w:rPr>
      </w:pPr>
      <w:r>
        <w:rPr>
          <w:rFonts w:eastAsia="NSimSun" w:cs="Arial" w:ascii="Arial" w:hAnsi="Arial"/>
          <w:highlight w:val="white"/>
        </w:rPr>
        <w:t>4.11. В случае не перечисления получателем субсидии средств субсидии в бюджет округа в течение срока, указанного в пункте 4.7 настоящего Порядка, взыскание денежных средств осуществляется в судебном порядке в соответствии с действующим законодательством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4.12.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pPr>
        <w:pStyle w:val="Normal"/>
        <w:ind w:firstLine="709"/>
        <w:jc w:val="both"/>
        <w:rPr>
          <w:rFonts w:ascii="Arial" w:hAnsi="Arial" w:eastAsia="NSimSun" w:cs="Arial"/>
          <w:highlight w:val="white"/>
        </w:rPr>
      </w:pPr>
      <w:r>
        <w:rPr>
          <w:rFonts w:eastAsia="NSimSun" w:cs="Arial" w:ascii="Arial" w:hAnsi="Arial"/>
          <w:highlight w:val="white"/>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pPr>
        <w:pStyle w:val="Normal"/>
        <w:ind w:firstLine="709"/>
        <w:jc w:val="both"/>
        <w:rPr>
          <w:rFonts w:ascii="Arial" w:hAnsi="Arial" w:eastAsia="NSimSun" w:cs="Arial"/>
          <w:highlight w:val="white"/>
        </w:rPr>
      </w:pPr>
      <w:r>
        <w:rPr>
          <w:rFonts w:eastAsia="NSimSun" w:cs="Arial" w:ascii="Arial" w:hAnsi="Arial"/>
          <w:highlight w:val="white"/>
        </w:rPr>
        <w:t>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администрацией округа. Основанием для принятия администрацией округа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pPr>
        <w:pStyle w:val="Normal"/>
        <w:ind w:firstLine="709"/>
        <w:jc w:val="both"/>
        <w:rPr>
          <w:rFonts w:ascii="Arial" w:hAnsi="Arial" w:eastAsia="NSimSun" w:cs="Arial"/>
          <w:highlight w:val="white"/>
        </w:rPr>
      </w:pPr>
      <w:r>
        <w:rPr>
          <w:rFonts w:eastAsia="NSimSun" w:cs="Arial" w:ascii="Arial" w:hAnsi="Arial"/>
          <w:highlight w:val="white"/>
        </w:rPr>
        <w:t xml:space="preserve">4.13. Остатки субсидии, не использованные в отчетном финансовой году, в случаях предусмотренных Соглашением, подлежат возврату получателем субсидии в местный бюджет не позднее 25 декабря текущего финансового года. </w:t>
      </w:r>
    </w:p>
    <w:p>
      <w:pPr>
        <w:pStyle w:val="Normal"/>
        <w:ind w:firstLine="709"/>
        <w:jc w:val="both"/>
        <w:rPr>
          <w:rFonts w:ascii="Arial" w:hAnsi="Arial" w:eastAsia="NSimSun" w:cs="Arial"/>
          <w:highlight w:val="white"/>
        </w:rPr>
      </w:pPr>
      <w:r>
        <w:rPr>
          <w:rFonts w:eastAsia="NSimSun" w:cs="Arial" w:ascii="Arial" w:hAnsi="Arial"/>
          <w:highlight w:val="white"/>
        </w:rPr>
        <w:t xml:space="preserve">При невозврате получателем субсидии неиспользованного остатка субсидии в указанный срок администрация округа принимает меры по взысканию подлежащего возврату остатка субсидии в местный бюджет в судебном порядке. </w:t>
      </w:r>
    </w:p>
    <w:p>
      <w:pPr>
        <w:pStyle w:val="Normal"/>
        <w:widowControl w:val="false"/>
        <w:tabs>
          <w:tab w:val="clear" w:pos="708"/>
          <w:tab w:val="left" w:pos="3719" w:leader="none"/>
        </w:tabs>
        <w:spacing w:lineRule="atLeast" w:line="320"/>
        <w:jc w:val="both"/>
        <w:rPr>
          <w:rFonts w:ascii="Arial" w:hAnsi="Arial" w:cs="Arial"/>
          <w:color w:val="7030A0"/>
        </w:rPr>
      </w:pPr>
      <w:r>
        <w:rPr>
          <w:rFonts w:cs="Arial" w:ascii="Arial" w:hAnsi="Arial"/>
          <w:color w:val="7030A0"/>
        </w:rPr>
      </w:r>
      <w:r>
        <w:br w:type="page"/>
      </w:r>
    </w:p>
    <w:p>
      <w:pPr>
        <w:pStyle w:val="Normal"/>
        <w:spacing w:before="0" w:after="0"/>
        <w:ind w:firstLine="709"/>
        <w:jc w:val="right"/>
        <w:rPr>
          <w:rFonts w:ascii="Arial" w:hAnsi="Arial" w:eastAsia="NSimSun" w:cs="Arial"/>
          <w:highlight w:val="white"/>
        </w:rPr>
      </w:pPr>
      <w:r>
        <w:rPr>
          <w:rFonts w:eastAsia="NSimSun" w:cs="Arial" w:ascii="Arial" w:hAnsi="Arial"/>
          <w:highlight w:val="white"/>
        </w:rPr>
        <w:t xml:space="preserve">Приложение 1 </w:t>
      </w:r>
    </w:p>
    <w:p>
      <w:pPr>
        <w:pStyle w:val="Normal"/>
        <w:ind w:firstLine="709"/>
        <w:jc w:val="right"/>
        <w:rPr>
          <w:rFonts w:ascii="Arial" w:hAnsi="Arial" w:eastAsia="NSimSun" w:cs="Arial"/>
          <w:highlight w:val="white"/>
        </w:rPr>
      </w:pPr>
      <w:r>
        <w:rPr>
          <w:rFonts w:eastAsia="NSimSun" w:cs="Arial" w:ascii="Arial" w:hAnsi="Arial"/>
          <w:highlight w:val="white"/>
        </w:rPr>
        <w:t>к Порядку</w:t>
      </w:r>
    </w:p>
    <w:p>
      <w:pPr>
        <w:pStyle w:val="Normal"/>
        <w:ind w:firstLine="709"/>
        <w:jc w:val="both"/>
        <w:rPr>
          <w:rFonts w:ascii="Arial" w:hAnsi="Arial" w:eastAsia="NSimSun" w:cs="Arial"/>
          <w:highlight w:val="white"/>
        </w:rPr>
      </w:pPr>
      <w:r>
        <w:rPr>
          <w:rFonts w:eastAsia="NSimSun" w:cs="Arial" w:ascii="Arial" w:hAnsi="Arial"/>
          <w:highlight w:val="white"/>
        </w:rPr>
      </w:r>
    </w:p>
    <w:p>
      <w:pPr>
        <w:pStyle w:val="Normal"/>
        <w:jc w:val="both"/>
        <w:rPr>
          <w:rFonts w:ascii="Arial" w:hAnsi="Arial" w:eastAsia="NSimSun" w:cs="Arial"/>
          <w:highlight w:val="white"/>
        </w:rPr>
      </w:pPr>
      <w:r>
        <w:rPr>
          <w:rFonts w:eastAsia="NSimSun" w:cs="Arial" w:ascii="Arial" w:hAnsi="Arial"/>
          <w:highlight w:val="white"/>
        </w:rPr>
      </w:r>
    </w:p>
    <w:p>
      <w:pPr>
        <w:pStyle w:val="Normal"/>
        <w:spacing w:before="0" w:after="0"/>
        <w:contextualSpacing/>
        <w:jc w:val="center"/>
        <w:rPr>
          <w:rFonts w:ascii="Arial" w:hAnsi="Arial" w:eastAsia="NSimSun" w:cs="Arial"/>
          <w:highlight w:val="white"/>
        </w:rPr>
      </w:pPr>
      <w:r>
        <w:rPr>
          <w:rFonts w:eastAsia="NSimSun" w:cs="Arial" w:ascii="Arial" w:hAnsi="Arial"/>
          <w:highlight w:val="white"/>
        </w:rPr>
        <w:t>ЗАЯВЛЕНИЕ</w:t>
      </w:r>
    </w:p>
    <w:p>
      <w:pPr>
        <w:pStyle w:val="Normal"/>
        <w:spacing w:before="0" w:after="0"/>
        <w:contextualSpacing/>
        <w:jc w:val="center"/>
        <w:rPr>
          <w:rFonts w:ascii="Arial" w:hAnsi="Arial" w:eastAsia="NSimSun" w:cs="Arial"/>
          <w:highlight w:val="white"/>
        </w:rPr>
      </w:pPr>
      <w:r>
        <w:rPr>
          <w:rFonts w:eastAsia="NSimSun" w:cs="Arial" w:ascii="Arial" w:hAnsi="Arial"/>
          <w:highlight w:val="white"/>
        </w:rPr>
        <w:t>о предоставлении субсидии</w:t>
      </w:r>
    </w:p>
    <w:p>
      <w:pPr>
        <w:pStyle w:val="Normal"/>
        <w:spacing w:before="0" w:after="0"/>
        <w:contextualSpacing/>
        <w:rPr>
          <w:rFonts w:ascii="Arial" w:hAnsi="Arial" w:eastAsia="NSimSun" w:cs="Arial"/>
          <w:highlight w:val="white"/>
        </w:rPr>
      </w:pPr>
      <w:r>
        <w:rPr>
          <w:rFonts w:eastAsia="NSimSun" w:cs="Arial" w:ascii="Arial" w:hAnsi="Arial"/>
          <w:highlight w:val="white"/>
        </w:rPr>
      </w:r>
    </w:p>
    <w:p>
      <w:pPr>
        <w:pStyle w:val="Normal"/>
        <w:spacing w:before="0" w:after="0"/>
        <w:contextualSpacing/>
        <w:jc w:val="both"/>
        <w:rPr>
          <w:rFonts w:ascii="Arial" w:hAnsi="Arial" w:eastAsia="NSimSun" w:cs="Arial"/>
          <w:highlight w:val="white"/>
        </w:rPr>
      </w:pPr>
      <w:r>
        <w:rPr>
          <w:rFonts w:eastAsia="NSimSun" w:cs="Arial" w:ascii="Arial" w:hAnsi="Arial"/>
          <w:highlight w:val="white"/>
        </w:rPr>
        <w:t>Полное наименование в соответствии с учредительными документами __________________________________________________________________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Юридический адрес: 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Почтовый адрес: 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Телефон, факс: ____________________________________________________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Адрес электронной почты:___________________________________________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Идентификационный номер налогоплательщика (ИНН): 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Код причины постановки на учет (КПП):_______________________________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Основной государственный регистрационный номер (ОГРН):_____________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Дата государственной регистрации: 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Руководитель организации (Ф.И.О. полностью, должность, телефон) _________________________________________________________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Размер запрашиваемой субсидии, рублей:_____________________________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Реквизиты для перечисления субсидии: __________________________________________________________________</w:t>
      </w:r>
    </w:p>
    <w:p>
      <w:pPr>
        <w:pStyle w:val="Normal"/>
        <w:widowControl w:val="false"/>
        <w:spacing w:before="0" w:after="0"/>
        <w:contextualSpacing/>
        <w:jc w:val="both"/>
        <w:rPr>
          <w:rFonts w:ascii="Arial" w:hAnsi="Arial" w:eastAsia="NSimSun" w:cs="Arial"/>
          <w:highlight w:val="white"/>
        </w:rPr>
      </w:pPr>
      <w:r>
        <w:rPr>
          <w:rFonts w:cs="Arial" w:ascii="Arial" w:hAnsi="Arial"/>
          <w:highlight w:val="white"/>
        </w:rPr>
        <w:t xml:space="preserve">Прошу представить      ______________________________________________   </w:t>
      </w:r>
    </w:p>
    <w:p>
      <w:pPr>
        <w:pStyle w:val="Normal"/>
        <w:widowControl w:val="false"/>
        <w:spacing w:before="0" w:after="0"/>
        <w:ind w:firstLine="540"/>
        <w:contextualSpacing/>
        <w:jc w:val="both"/>
        <w:rPr>
          <w:rFonts w:ascii="Arial" w:hAnsi="Arial" w:eastAsia="NSimSun" w:cs="Arial"/>
          <w:highlight w:val="white"/>
        </w:rPr>
      </w:pPr>
      <w:r>
        <w:rPr>
          <w:rFonts w:cs="Arial" w:ascii="Arial" w:hAnsi="Arial"/>
          <w:highlight w:val="white"/>
        </w:rPr>
        <w:t xml:space="preserve">                                                  </w:t>
      </w:r>
      <w:r>
        <w:rPr>
          <w:rFonts w:cs="Arial" w:ascii="Arial" w:hAnsi="Arial"/>
          <w:highlight w:val="white"/>
        </w:rPr>
        <w:t xml:space="preserve">(наименование заявителя) </w:t>
      </w:r>
    </w:p>
    <w:p>
      <w:pPr>
        <w:pStyle w:val="Normal"/>
        <w:widowControl w:val="false"/>
        <w:spacing w:before="0" w:after="0"/>
        <w:contextualSpacing/>
        <w:jc w:val="both"/>
        <w:rPr>
          <w:rFonts w:ascii="Arial" w:hAnsi="Arial" w:eastAsia="NSimSun" w:cs="Arial"/>
          <w:highlight w:val="white"/>
        </w:rPr>
      </w:pPr>
      <w:r>
        <w:rPr>
          <w:rFonts w:eastAsia="NSimSun" w:cs="Arial" w:ascii="Arial" w:hAnsi="Arial"/>
          <w:highlight w:val="white"/>
        </w:rPr>
      </w:r>
    </w:p>
    <w:p>
      <w:pPr>
        <w:pStyle w:val="Normal"/>
        <w:widowControl w:val="false"/>
        <w:spacing w:before="0" w:after="0"/>
        <w:contextualSpacing/>
        <w:jc w:val="both"/>
        <w:rPr>
          <w:rFonts w:ascii="Arial" w:hAnsi="Arial" w:eastAsia="NSimSun" w:cs="Arial"/>
          <w:highlight w:val="white"/>
        </w:rPr>
      </w:pPr>
      <w:r>
        <w:rPr>
          <w:rFonts w:cs="Arial" w:ascii="Arial" w:hAnsi="Arial"/>
          <w:highlight w:val="white"/>
        </w:rPr>
        <w:t xml:space="preserve">субсидию в целях финансового обеспечения затрат деятельности </w:t>
      </w:r>
      <w:r>
        <w:rPr>
          <w:rFonts w:cs="Arial" w:ascii="Arial" w:hAnsi="Arial"/>
          <w:color w:val="0D0D0D"/>
          <w:highlight w:val="white"/>
        </w:rPr>
        <w:t>инфраструктуры поддержки субъектов малого и среднего предпринимательства.</w:t>
      </w:r>
    </w:p>
    <w:p>
      <w:pPr>
        <w:pStyle w:val="Normal"/>
        <w:rPr>
          <w:rFonts w:ascii="Arial" w:hAnsi="Arial" w:eastAsia="NSimSun" w:cs="Arial"/>
          <w:highlight w:val="white"/>
        </w:rPr>
      </w:pPr>
      <w:r>
        <w:rPr>
          <w:rFonts w:eastAsia="NSimSun" w:cs="Arial" w:ascii="Arial" w:hAnsi="Arial"/>
          <w:color w:val="000000"/>
          <w:highlight w:val="white"/>
        </w:rPr>
        <w:t>Вся информация, представленная в заявке достоверна.</w:t>
      </w:r>
    </w:p>
    <w:p>
      <w:pPr>
        <w:pStyle w:val="Normal"/>
        <w:rPr>
          <w:rFonts w:ascii="Arial" w:hAnsi="Arial" w:eastAsia="NSimSun" w:cs="Arial"/>
          <w:highlight w:val="white"/>
        </w:rPr>
      </w:pPr>
      <w:r>
        <w:rPr>
          <w:rFonts w:eastAsia="NSimSun" w:cs="Arial" w:ascii="Arial" w:hAnsi="Arial"/>
          <w:highlight w:val="white"/>
        </w:rPr>
        <w:t xml:space="preserve">Подтверждаю, что: </w:t>
      </w:r>
    </w:p>
    <w:p>
      <w:pPr>
        <w:pStyle w:val="Normal"/>
        <w:ind w:firstLine="709"/>
        <w:jc w:val="both"/>
        <w:rPr>
          <w:rFonts w:ascii="Arial" w:hAnsi="Arial" w:eastAsia="NSimSun" w:cs="Arial"/>
          <w:highlight w:val="white"/>
        </w:rPr>
      </w:pPr>
      <w:r>
        <w:rPr>
          <w:rFonts w:cs="Arial" w:ascii="Arial" w:hAnsi="Arial"/>
          <w:color w:val="000000"/>
          <w:highlight w:val="white"/>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получает средства из бюджета округа на основании иных муниципальных правовых актов на цели, установленные настоящим правовым актом</w:t>
      </w:r>
      <w:r>
        <w:rPr>
          <w:rFonts w:cs="Arial" w:ascii="Arial" w:hAnsi="Arial"/>
          <w:color w:val="000000"/>
        </w:rPr>
        <w:t xml:space="preserve">, </w:t>
      </w:r>
      <w:r>
        <w:rPr>
          <w:rFonts w:eastAsia="NSimSun" w:cs="Arial" w:ascii="Arial" w:hAnsi="Arial"/>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Pr>
          <w:rFonts w:cs="Arial" w:ascii="Arial" w:hAnsi="Arial"/>
          <w:color w:val="000000"/>
          <w:highlight w:val="white"/>
        </w:rPr>
        <w:t>;</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ind w:firstLine="709"/>
        <w:jc w:val="both"/>
        <w:rPr>
          <w:rFonts w:ascii="Arial" w:hAnsi="Arial" w:eastAsia="NSimSun" w:cs="Arial"/>
          <w:highlight w:val="white"/>
        </w:rPr>
      </w:pPr>
      <w:r>
        <w:rPr>
          <w:rFonts w:cs="Arial" w:ascii="Arial" w:hAnsi="Arial"/>
          <w:color w:val="000000"/>
        </w:rPr>
        <w:t>- у</w:t>
      </w:r>
      <w:r>
        <w:rPr>
          <w:rFonts w:cs="Arial" w:ascii="Arial" w:hAnsi="Arial"/>
          <w:color w:val="000000"/>
          <w:highlight w:val="white"/>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ind w:firstLine="709"/>
        <w:jc w:val="both"/>
        <w:rPr>
          <w:rFonts w:ascii="Arial" w:hAnsi="Arial" w:eastAsia="NSimSun" w:cs="Arial"/>
          <w:highlight w:val="white"/>
        </w:rPr>
      </w:pPr>
      <w:r>
        <w:rPr>
          <w:rFonts w:cs="Arial" w:ascii="Arial" w:hAnsi="Arial"/>
          <w:color w:val="000000"/>
        </w:rPr>
        <w:t xml:space="preserve">- у </w:t>
      </w:r>
      <w:r>
        <w:rPr>
          <w:rFonts w:cs="Arial" w:ascii="Arial" w:hAnsi="Arial"/>
          <w:color w:val="000000"/>
          <w:highlight w:val="white"/>
        </w:rPr>
        <w:t xml:space="preserve">участника отбора отсутствует просроченная задолженность по возврату в бюджет Российской Федерации(местный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ind w:firstLine="709"/>
        <w:jc w:val="both"/>
        <w:rPr>
          <w:rFonts w:ascii="Arial" w:hAnsi="Arial" w:cs="Arial"/>
          <w:color w:val="000000"/>
        </w:rPr>
      </w:pPr>
      <w:r>
        <w:rPr>
          <w:rFonts w:cs="Arial" w:ascii="Arial" w:hAnsi="Arial"/>
          <w:color w:val="000000"/>
        </w:rPr>
        <w:t>-</w:t>
      </w:r>
      <w:r>
        <w:rPr>
          <w:rFonts w:cs="Arial" w:ascii="Arial" w:hAnsi="Arial"/>
          <w:color w:val="000000"/>
          <w:highlight w:val="white"/>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ind w:firstLine="709"/>
        <w:jc w:val="both"/>
        <w:rPr>
          <w:rFonts w:ascii="Arial" w:hAnsi="Arial" w:eastAsia="NSimSun" w:cs="Arial"/>
        </w:rPr>
      </w:pPr>
      <w:r>
        <w:rPr>
          <w:rFonts w:eastAsia="NSimSun" w:cs="Arial" w:ascii="Arial" w:hAnsi="Arial"/>
        </w:rPr>
      </w:r>
    </w:p>
    <w:p>
      <w:pPr>
        <w:pStyle w:val="Normal"/>
        <w:ind w:firstLine="709"/>
        <w:jc w:val="both"/>
        <w:rPr>
          <w:rFonts w:ascii="Arial" w:hAnsi="Arial" w:eastAsia="NSimSun" w:cs="Arial"/>
          <w:color w:val="000000"/>
        </w:rPr>
      </w:pPr>
      <w:r>
        <w:rPr>
          <w:rFonts w:eastAsia="NSimSun" w:cs="Arial" w:ascii="Arial" w:hAnsi="Arial"/>
        </w:rPr>
        <w:t xml:space="preserve">Даю согласие: </w:t>
      </w:r>
    </w:p>
    <w:p>
      <w:pPr>
        <w:pStyle w:val="Normal"/>
        <w:ind w:firstLine="709"/>
        <w:jc w:val="both"/>
        <w:rPr>
          <w:rFonts w:ascii="Arial" w:hAnsi="Arial" w:eastAsia="NSimSun" w:cs="Arial"/>
        </w:rPr>
      </w:pPr>
      <w:r>
        <w:rPr>
          <w:rFonts w:eastAsia="NSimSun" w:cs="Arial" w:ascii="Arial" w:hAnsi="Arial"/>
          <w:color w:val="000000"/>
        </w:rPr>
        <w:t>- на обработку персональных данных в соответствии с законодательством Российской Федерации;</w:t>
      </w:r>
    </w:p>
    <w:p>
      <w:pPr>
        <w:pStyle w:val="Normal"/>
        <w:ind w:firstLine="709"/>
        <w:jc w:val="both"/>
        <w:rPr>
          <w:rFonts w:ascii="Arial" w:hAnsi="Arial" w:eastAsia="NSimSun" w:cs="Arial"/>
          <w:color w:val="000000"/>
          <w:highlight w:val="yellow"/>
        </w:rPr>
      </w:pPr>
      <w:r>
        <w:rPr>
          <w:rFonts w:eastAsia="NSimSun" w:cs="Arial" w:ascii="Arial" w:hAnsi="Arial"/>
          <w:color w:val="000000"/>
        </w:rPr>
        <w:t>-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Normal"/>
        <w:ind w:firstLine="709"/>
        <w:jc w:val="both"/>
        <w:rPr>
          <w:rFonts w:ascii="Arial" w:hAnsi="Arial" w:cs="Arial"/>
          <w:color w:val="000000"/>
        </w:rPr>
      </w:pPr>
      <w:r>
        <w:rPr>
          <w:rFonts w:cs="Arial" w:ascii="Arial" w:hAnsi="Arial"/>
          <w:color w:val="000000"/>
        </w:rPr>
        <w:t>- на осуществление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pPr>
        <w:pStyle w:val="Normal"/>
        <w:ind w:firstLine="709"/>
        <w:jc w:val="both"/>
        <w:rPr>
          <w:rFonts w:ascii="Arial" w:hAnsi="Arial" w:cs="Arial"/>
          <w:color w:val="000000"/>
        </w:rPr>
      </w:pPr>
      <w:r>
        <w:rPr>
          <w:rFonts w:cs="Arial" w:ascii="Arial" w:hAnsi="Arial"/>
          <w:color w:val="000000"/>
        </w:rPr>
      </w:r>
    </w:p>
    <w:p>
      <w:pPr>
        <w:pStyle w:val="Normal"/>
        <w:ind w:firstLine="709"/>
        <w:jc w:val="both"/>
        <w:rPr>
          <w:rFonts w:ascii="Arial" w:hAnsi="Arial" w:eastAsia="NSimSun" w:cs="Arial"/>
        </w:rPr>
      </w:pPr>
      <w:r>
        <w:rPr>
          <w:rFonts w:cs="Arial" w:ascii="Arial" w:hAnsi="Arial"/>
          <w:color w:val="000000"/>
        </w:rPr>
        <w:t xml:space="preserve">Обязуюсь соблюдать </w:t>
      </w:r>
      <w:r>
        <w:rPr>
          <w:rFonts w:eastAsia="NSimSun" w:cs="Arial" w:ascii="Arial" w:hAnsi="Arial"/>
        </w:rPr>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rPr>
          <w:rFonts w:ascii="Arial" w:hAnsi="Arial" w:eastAsia="NSimSun" w:cs="Arial"/>
        </w:rPr>
      </w:pPr>
      <w:r>
        <w:rPr>
          <w:rFonts w:eastAsia="NSimSun" w:cs="Arial" w:ascii="Arial" w:hAnsi="Arial"/>
        </w:rPr>
      </w:r>
    </w:p>
    <w:p>
      <w:pPr>
        <w:pStyle w:val="Normal"/>
        <w:rPr>
          <w:rFonts w:ascii="Arial" w:hAnsi="Arial" w:eastAsia="NSimSun" w:cs="Arial"/>
        </w:rPr>
      </w:pPr>
      <w:r>
        <w:rPr>
          <w:rFonts w:eastAsia="NSimSun" w:cs="Arial" w:ascii="Arial" w:hAnsi="Arial"/>
        </w:rPr>
        <w:t>Перечень прилагаемых документов:___________________________________</w:t>
      </w:r>
    </w:p>
    <w:p>
      <w:pPr>
        <w:pStyle w:val="Normal"/>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Руководитель               ___________                         ___________________</w:t>
      </w:r>
    </w:p>
    <w:p>
      <w:pPr>
        <w:pStyle w:val="Normal"/>
        <w:jc w:val="both"/>
        <w:rPr>
          <w:rFonts w:ascii="Arial" w:hAnsi="Arial" w:eastAsia="NSimSun" w:cs="Arial"/>
        </w:rPr>
      </w:pPr>
      <w:r>
        <w:rPr>
          <w:rFonts w:eastAsia="NSimSun" w:cs="Arial" w:ascii="Arial" w:hAnsi="Arial"/>
        </w:rPr>
        <w:t xml:space="preserve">                                         </w:t>
      </w:r>
      <w:r>
        <w:rPr>
          <w:rFonts w:eastAsia="NSimSun" w:cs="Arial" w:ascii="Arial" w:hAnsi="Arial"/>
        </w:rPr>
        <w:t>подпись                             расшифровка подписи</w:t>
      </w:r>
    </w:p>
    <w:p>
      <w:pPr>
        <w:pStyle w:val="Normal"/>
        <w:jc w:val="both"/>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 xml:space="preserve">М.П.                                                 </w:t>
        <w:tab/>
        <w:tab/>
        <w:tab/>
        <w:tab/>
        <w:t xml:space="preserve">                          Дата ______________</w:t>
      </w:r>
    </w:p>
    <w:p>
      <w:pPr>
        <w:pStyle w:val="Normal"/>
        <w:jc w:val="both"/>
        <w:rPr>
          <w:rFonts w:ascii="Arial" w:hAnsi="Arial" w:eastAsia="NSimSun" w:cs="Arial"/>
        </w:rPr>
      </w:pPr>
      <w:r>
        <w:rPr>
          <w:rFonts w:eastAsia="NSimSun" w:cs="Arial" w:ascii="Arial" w:hAnsi="Arial"/>
        </w:rPr>
        <w:t xml:space="preserve">                                                                                                          </w:t>
      </w:r>
    </w:p>
    <w:p>
      <w:pPr>
        <w:pStyle w:val="Normal"/>
        <w:ind w:hanging="709" w:left="709"/>
        <w:jc w:val="center"/>
        <w:rPr>
          <w:rFonts w:ascii="Arial" w:hAnsi="Arial" w:eastAsia="NSimSun" w:cs="Arial"/>
        </w:rPr>
      </w:pPr>
      <w:r>
        <w:rPr>
          <w:rFonts w:eastAsia="NSimSun" w:cs="Arial" w:ascii="Arial" w:hAnsi="Arial"/>
          <w:color w:val="000000"/>
        </w:rPr>
        <w:t>____________________</w:t>
      </w:r>
    </w:p>
    <w:p>
      <w:pPr>
        <w:pStyle w:val="Normal"/>
        <w:widowControl w:val="false"/>
        <w:tabs>
          <w:tab w:val="clear" w:pos="708"/>
          <w:tab w:val="left" w:pos="3719" w:leader="none"/>
        </w:tabs>
        <w:spacing w:lineRule="atLeast" w:line="320"/>
        <w:jc w:val="both"/>
        <w:rPr>
          <w:rFonts w:ascii="Arial" w:hAnsi="Arial" w:cs="Arial"/>
          <w:color w:val="7030A0"/>
        </w:rPr>
      </w:pPr>
      <w:r>
        <w:rPr>
          <w:rFonts w:cs="Arial" w:ascii="Arial" w:hAnsi="Arial"/>
          <w:color w:val="7030A0"/>
        </w:rPr>
      </w:r>
      <w:r>
        <w:br w:type="page"/>
      </w:r>
    </w:p>
    <w:p>
      <w:pPr>
        <w:pStyle w:val="Normal"/>
        <w:widowControl w:val="false"/>
        <w:tabs>
          <w:tab w:val="clear" w:pos="708"/>
          <w:tab w:val="left" w:pos="3719" w:leader="none"/>
        </w:tabs>
        <w:spacing w:lineRule="atLeast" w:line="320" w:before="0" w:after="0"/>
        <w:jc w:val="right"/>
        <w:rPr>
          <w:rFonts w:ascii="Arial" w:hAnsi="Arial" w:cs="Arial"/>
        </w:rPr>
      </w:pPr>
      <w:bookmarkStart w:id="1" w:name="_GoBack"/>
      <w:bookmarkEnd w:id="1"/>
      <w:r>
        <w:rPr>
          <w:rFonts w:cs="Arial" w:ascii="Arial" w:hAnsi="Arial"/>
        </w:rPr>
        <w:t>Приложение 2</w:t>
      </w:r>
    </w:p>
    <w:p>
      <w:pPr>
        <w:pStyle w:val="Normal"/>
        <w:widowControl w:val="false"/>
        <w:tabs>
          <w:tab w:val="clear" w:pos="708"/>
          <w:tab w:val="left" w:pos="3719" w:leader="none"/>
        </w:tabs>
        <w:spacing w:lineRule="atLeast" w:line="320"/>
        <w:jc w:val="right"/>
        <w:rPr>
          <w:rFonts w:ascii="Arial" w:hAnsi="Arial" w:cs="Arial"/>
        </w:rPr>
      </w:pPr>
      <w:r>
        <w:rPr>
          <w:rFonts w:cs="Arial" w:ascii="Arial" w:hAnsi="Arial"/>
        </w:rPr>
        <w:t>к Порядку</w:t>
      </w:r>
    </w:p>
    <w:p>
      <w:pPr>
        <w:pStyle w:val="Normal"/>
        <w:widowControl w:val="false"/>
        <w:tabs>
          <w:tab w:val="clear" w:pos="708"/>
          <w:tab w:val="left" w:pos="3719" w:leader="none"/>
        </w:tabs>
        <w:spacing w:lineRule="atLeast" w:line="320"/>
        <w:jc w:val="center"/>
        <w:rPr>
          <w:rFonts w:ascii="Arial" w:hAnsi="Arial" w:cs="Arial"/>
        </w:rPr>
      </w:pPr>
      <w:r>
        <w:rPr>
          <w:rFonts w:cs="Arial" w:ascii="Arial" w:hAnsi="Arial"/>
        </w:rPr>
      </w:r>
    </w:p>
    <w:p>
      <w:pPr>
        <w:pStyle w:val="Normal"/>
        <w:widowControl w:val="false"/>
        <w:tabs>
          <w:tab w:val="clear" w:pos="708"/>
          <w:tab w:val="left" w:pos="3719" w:leader="none"/>
        </w:tabs>
        <w:spacing w:lineRule="atLeast" w:line="320"/>
        <w:jc w:val="center"/>
        <w:rPr>
          <w:rFonts w:ascii="Arial" w:hAnsi="Arial" w:cs="Arial"/>
        </w:rPr>
      </w:pPr>
      <w:r>
        <w:rPr>
          <w:rFonts w:cs="Arial" w:ascii="Arial" w:hAnsi="Arial"/>
        </w:rPr>
        <w:t>Расчет компенсации части затрат по обслуживанию муниципальных маршрутов</w:t>
      </w:r>
    </w:p>
    <w:p>
      <w:pPr>
        <w:pStyle w:val="Normal"/>
        <w:widowControl w:val="false"/>
        <w:tabs>
          <w:tab w:val="clear" w:pos="708"/>
          <w:tab w:val="left" w:pos="3719" w:leader="none"/>
        </w:tabs>
        <w:spacing w:lineRule="atLeast" w:line="320"/>
        <w:jc w:val="right"/>
        <w:rPr>
          <w:rFonts w:ascii="Arial" w:hAnsi="Arial" w:cs="Arial"/>
        </w:rPr>
      </w:pPr>
      <w:r>
        <w:rPr>
          <w:rFonts w:cs="Arial" w:ascii="Arial" w:hAnsi="Arial"/>
        </w:rPr>
      </w:r>
    </w:p>
    <w:tbl>
      <w:tblPr>
        <w:tblStyle w:val="aa"/>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13"/>
        <w:gridCol w:w="1276"/>
        <w:gridCol w:w="1416"/>
        <w:gridCol w:w="1135"/>
        <w:gridCol w:w="1133"/>
        <w:gridCol w:w="1105"/>
        <w:gridCol w:w="1377"/>
        <w:gridCol w:w="1338"/>
      </w:tblGrid>
      <w:tr>
        <w:trPr/>
        <w:tc>
          <w:tcPr>
            <w:tcW w:w="1413"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 xml:space="preserve">№ </w:t>
            </w:r>
            <w:r>
              <w:rPr>
                <w:rFonts w:cs="Arial" w:ascii="Arial" w:hAnsi="Arial"/>
                <w:lang w:val="ru-RU" w:bidi="ar-SA"/>
              </w:rPr>
              <w:t>и наименование маршрута</w:t>
            </w:r>
          </w:p>
        </w:tc>
        <w:tc>
          <w:tcPr>
            <w:tcW w:w="1276"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Протяженность маршрута</w:t>
            </w:r>
          </w:p>
        </w:tc>
        <w:tc>
          <w:tcPr>
            <w:tcW w:w="1416"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Стоимость 1 км пробега автобуса</w:t>
            </w:r>
          </w:p>
        </w:tc>
        <w:tc>
          <w:tcPr>
            <w:tcW w:w="1135"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Количество рейсов в месяц</w:t>
            </w:r>
          </w:p>
        </w:tc>
        <w:tc>
          <w:tcPr>
            <w:tcW w:w="1133"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Всего затраты в месяц</w:t>
            </w:r>
          </w:p>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гр.5 = (гр.2*гр.3*гр.4)</w:t>
            </w:r>
          </w:p>
        </w:tc>
        <w:tc>
          <w:tcPr>
            <w:tcW w:w="1105"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Выручка от продажи билетов</w:t>
            </w:r>
          </w:p>
        </w:tc>
        <w:tc>
          <w:tcPr>
            <w:tcW w:w="1377"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Компенсация стоимости билетов льготных категорий</w:t>
            </w:r>
          </w:p>
        </w:tc>
        <w:tc>
          <w:tcPr>
            <w:tcW w:w="1338" w:type="dxa"/>
            <w:tcBorders/>
          </w:tcPr>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Размер</w:t>
            </w:r>
          </w:p>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компенсации затрат</w:t>
            </w:r>
          </w:p>
          <w:p>
            <w:pPr>
              <w:pStyle w:val="Normal"/>
              <w:widowControl w:val="false"/>
              <w:tabs>
                <w:tab w:val="clear" w:pos="708"/>
                <w:tab w:val="left" w:pos="3719" w:leader="none"/>
              </w:tabs>
              <w:spacing w:before="0" w:after="0"/>
              <w:jc w:val="left"/>
              <w:rPr>
                <w:rFonts w:ascii="Arial" w:hAnsi="Arial" w:cs="Arial"/>
              </w:rPr>
            </w:pPr>
            <w:r>
              <w:rPr>
                <w:rFonts w:cs="Arial" w:ascii="Arial" w:hAnsi="Arial"/>
                <w:lang w:val="ru-RU" w:bidi="ar-SA"/>
              </w:rPr>
              <w:t>гр.8= гр.5 – гр.6-гр.7</w:t>
            </w:r>
          </w:p>
        </w:tc>
      </w:tr>
      <w:tr>
        <w:trPr>
          <w:trHeight w:val="255" w:hRule="atLeast"/>
        </w:trPr>
        <w:tc>
          <w:tcPr>
            <w:tcW w:w="1413"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1</w:t>
            </w:r>
          </w:p>
        </w:tc>
        <w:tc>
          <w:tcPr>
            <w:tcW w:w="1276"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2</w:t>
            </w:r>
          </w:p>
        </w:tc>
        <w:tc>
          <w:tcPr>
            <w:tcW w:w="1416"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3</w:t>
            </w:r>
          </w:p>
        </w:tc>
        <w:tc>
          <w:tcPr>
            <w:tcW w:w="1135"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4</w:t>
            </w:r>
          </w:p>
        </w:tc>
        <w:tc>
          <w:tcPr>
            <w:tcW w:w="1133"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5</w:t>
            </w:r>
          </w:p>
        </w:tc>
        <w:tc>
          <w:tcPr>
            <w:tcW w:w="1105"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6</w:t>
            </w:r>
          </w:p>
        </w:tc>
        <w:tc>
          <w:tcPr>
            <w:tcW w:w="1377"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7</w:t>
            </w:r>
          </w:p>
        </w:tc>
        <w:tc>
          <w:tcPr>
            <w:tcW w:w="1338" w:type="dxa"/>
            <w:tcBorders/>
          </w:tcPr>
          <w:p>
            <w:pPr>
              <w:pStyle w:val="Normal"/>
              <w:widowControl w:val="false"/>
              <w:tabs>
                <w:tab w:val="clear" w:pos="708"/>
                <w:tab w:val="left" w:pos="3719" w:leader="none"/>
              </w:tabs>
              <w:spacing w:lineRule="atLeast" w:line="320" w:before="0" w:after="0"/>
              <w:jc w:val="center"/>
              <w:rPr>
                <w:rFonts w:ascii="Arial" w:hAnsi="Arial" w:cs="Arial"/>
              </w:rPr>
            </w:pPr>
            <w:r>
              <w:rPr>
                <w:rFonts w:cs="Arial" w:ascii="Arial" w:hAnsi="Arial"/>
                <w:lang w:val="ru-RU" w:bidi="ar-SA"/>
              </w:rPr>
              <w:t>8</w:t>
            </w:r>
          </w:p>
        </w:tc>
      </w:tr>
      <w:tr>
        <w:trPr/>
        <w:tc>
          <w:tcPr>
            <w:tcW w:w="1413"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276"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416"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135"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133"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105"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377"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338"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r>
      <w:tr>
        <w:trPr/>
        <w:tc>
          <w:tcPr>
            <w:tcW w:w="1413"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276"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416"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135"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133"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105"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377"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c>
          <w:tcPr>
            <w:tcW w:w="1338" w:type="dxa"/>
            <w:tcBorders/>
          </w:tcPr>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lang w:val="ru-RU" w:bidi="ar-SA"/>
              </w:rPr>
            </w:r>
          </w:p>
        </w:tc>
      </w:tr>
    </w:tbl>
    <w:p>
      <w:pPr>
        <w:pStyle w:val="Normal"/>
        <w:widowControl w:val="false"/>
        <w:tabs>
          <w:tab w:val="clear" w:pos="708"/>
          <w:tab w:val="left" w:pos="3719" w:leader="none"/>
        </w:tabs>
        <w:spacing w:lineRule="atLeast" w:line="320"/>
        <w:jc w:val="right"/>
        <w:rPr>
          <w:rFonts w:ascii="Arial" w:hAnsi="Arial" w:cs="Arial"/>
          <w:color w:val="7030A0"/>
        </w:rPr>
      </w:pPr>
      <w:r>
        <w:rPr>
          <w:rFonts w:cs="Arial" w:ascii="Arial" w:hAnsi="Arial"/>
          <w:color w:val="7030A0"/>
        </w:rPr>
      </w:r>
    </w:p>
    <w:p>
      <w:pPr>
        <w:pStyle w:val="Normal"/>
        <w:rPr>
          <w:rFonts w:ascii="Arial" w:hAnsi="Arial" w:eastAsia="NSimSun" w:cs="Arial"/>
        </w:rPr>
      </w:pPr>
      <w:r>
        <w:rPr>
          <w:rFonts w:eastAsia="NSimSun" w:cs="Arial" w:ascii="Arial" w:hAnsi="Arial"/>
        </w:rPr>
        <w:t>Перечень прилагаемых документов:___________________________________</w:t>
      </w:r>
    </w:p>
    <w:p>
      <w:pPr>
        <w:pStyle w:val="Normal"/>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Руководитель               ___________                         ___________________</w:t>
      </w:r>
    </w:p>
    <w:p>
      <w:pPr>
        <w:pStyle w:val="Normal"/>
        <w:jc w:val="both"/>
        <w:rPr>
          <w:rFonts w:ascii="Arial" w:hAnsi="Arial" w:eastAsia="NSimSun" w:cs="Arial"/>
        </w:rPr>
      </w:pPr>
      <w:r>
        <w:rPr>
          <w:rFonts w:eastAsia="NSimSun" w:cs="Arial" w:ascii="Arial" w:hAnsi="Arial"/>
        </w:rPr>
        <w:t xml:space="preserve">                                         </w:t>
      </w:r>
      <w:r>
        <w:rPr>
          <w:rFonts w:eastAsia="NSimSun" w:cs="Arial" w:ascii="Arial" w:hAnsi="Arial"/>
        </w:rPr>
        <w:t>подпись                             расшифровка подписи</w:t>
      </w:r>
    </w:p>
    <w:p>
      <w:pPr>
        <w:pStyle w:val="Normal"/>
        <w:jc w:val="both"/>
        <w:rPr>
          <w:rFonts w:ascii="Arial" w:hAnsi="Arial" w:eastAsia="NSimSun" w:cs="Arial"/>
        </w:rPr>
      </w:pPr>
      <w:r>
        <w:rPr>
          <w:rFonts w:eastAsia="NSimSun" w:cs="Arial" w:ascii="Arial" w:hAnsi="Arial"/>
        </w:rPr>
      </w:r>
    </w:p>
    <w:p>
      <w:pPr>
        <w:pStyle w:val="BodyText"/>
        <w:rPr/>
      </w:pPr>
      <w:r>
        <w:rPr/>
        <w:t xml:space="preserve">М.П.                                                 </w:t>
        <w:tab/>
        <w:tab/>
        <w:tab/>
        <w:tab/>
        <w:t xml:space="preserve">                          Дата ______________</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Tahoma">
    <w:charset w:val="01"/>
    <w:family w:val="swiss"/>
    <w:pitch w:val="variable"/>
  </w:font>
  <w:font w:name="Open Sans">
    <w:charset w:val="01"/>
    <w:family w:val="swiss"/>
    <w:pitch w:val="variable"/>
  </w:font>
  <w:font w:name="Courier New">
    <w:charset w:val="01"/>
    <w:family w:val="auto"/>
    <w:pitch w:val="variable"/>
  </w:font>
  <w:font w:name="Calibri">
    <w:charset w:val="01"/>
    <w:family w:val="swiss"/>
    <w:pitch w:val="variable"/>
  </w:font>
  <w:font w:name="Myriad Pro">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85" w:hanging="360"/>
      </w:pPr>
      <w:rPr>
        <w:color w:val="010101"/>
      </w:rPr>
    </w:lvl>
    <w:lvl w:ilvl="1">
      <w:start w:val="1"/>
      <w:numFmt w:val="lowerLetter"/>
      <w:lvlText w:val="%2."/>
      <w:lvlJc w:val="left"/>
      <w:pPr>
        <w:tabs>
          <w:tab w:val="num" w:pos="0"/>
        </w:tabs>
        <w:ind w:left="1305" w:hanging="360"/>
      </w:pPr>
      <w:rPr/>
    </w:lvl>
    <w:lvl w:ilvl="2">
      <w:start w:val="1"/>
      <w:numFmt w:val="lowerRoman"/>
      <w:lvlText w:val="%3."/>
      <w:lvlJc w:val="right"/>
      <w:pPr>
        <w:tabs>
          <w:tab w:val="num" w:pos="0"/>
        </w:tabs>
        <w:ind w:left="2025" w:hanging="180"/>
      </w:pPr>
      <w:rPr/>
    </w:lvl>
    <w:lvl w:ilvl="3">
      <w:start w:val="1"/>
      <w:numFmt w:val="decimal"/>
      <w:lvlText w:val="%4."/>
      <w:lvlJc w:val="left"/>
      <w:pPr>
        <w:tabs>
          <w:tab w:val="num" w:pos="0"/>
        </w:tabs>
        <w:ind w:left="2745" w:hanging="360"/>
      </w:pPr>
      <w:rPr/>
    </w:lvl>
    <w:lvl w:ilvl="4">
      <w:start w:val="1"/>
      <w:numFmt w:val="lowerLetter"/>
      <w:lvlText w:val="%5."/>
      <w:lvlJc w:val="left"/>
      <w:pPr>
        <w:tabs>
          <w:tab w:val="num" w:pos="0"/>
        </w:tabs>
        <w:ind w:left="3465" w:hanging="360"/>
      </w:pPr>
      <w:rPr/>
    </w:lvl>
    <w:lvl w:ilvl="5">
      <w:start w:val="1"/>
      <w:numFmt w:val="lowerRoman"/>
      <w:lvlText w:val="%6."/>
      <w:lvlJc w:val="right"/>
      <w:pPr>
        <w:tabs>
          <w:tab w:val="num" w:pos="0"/>
        </w:tabs>
        <w:ind w:left="4185" w:hanging="180"/>
      </w:pPr>
      <w:rPr/>
    </w:lvl>
    <w:lvl w:ilvl="6">
      <w:start w:val="1"/>
      <w:numFmt w:val="decimal"/>
      <w:lvlText w:val="%7."/>
      <w:lvlJc w:val="left"/>
      <w:pPr>
        <w:tabs>
          <w:tab w:val="num" w:pos="0"/>
        </w:tabs>
        <w:ind w:left="4905" w:hanging="360"/>
      </w:pPr>
      <w:rPr/>
    </w:lvl>
    <w:lvl w:ilvl="7">
      <w:start w:val="1"/>
      <w:numFmt w:val="lowerLetter"/>
      <w:lvlText w:val="%8."/>
      <w:lvlJc w:val="left"/>
      <w:pPr>
        <w:tabs>
          <w:tab w:val="num" w:pos="0"/>
        </w:tabs>
        <w:ind w:left="5625" w:hanging="360"/>
      </w:pPr>
      <w:rPr/>
    </w:lvl>
    <w:lvl w:ilvl="8">
      <w:start w:val="1"/>
      <w:numFmt w:val="lowerRoman"/>
      <w:lvlText w:val="%9."/>
      <w:lvlJc w:val="right"/>
      <w:pPr>
        <w:tabs>
          <w:tab w:val="num" w:pos="0"/>
        </w:tabs>
        <w:ind w:left="6345" w:hanging="180"/>
      </w:pPr>
      <w:rPr/>
    </w:lvl>
  </w:abstractNum>
  <w:abstractNum w:abstractNumId="3">
    <w:lvl w:ilvl="0">
      <w:start w:val="1"/>
      <w:numFmt w:val="decimal"/>
      <w:lvlText w:val="%1)"/>
      <w:lvlJc w:val="left"/>
      <w:pPr>
        <w:tabs>
          <w:tab w:val="num" w:pos="0"/>
        </w:tabs>
        <w:ind w:left="1418" w:hanging="360"/>
      </w:pPr>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935f8"/>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14:ligatures w14:val="none"/>
    </w:rPr>
  </w:style>
  <w:style w:type="paragraph" w:styleId="Heading1">
    <w:name w:val="heading 1"/>
    <w:basedOn w:val="Normal"/>
    <w:next w:val="Normal"/>
    <w:link w:val="1"/>
    <w:uiPriority w:val="9"/>
    <w:qFormat/>
    <w:rsid w:val="003535c5"/>
    <w:pPr>
      <w:keepNext w:val="true"/>
      <w:widowControl w:val="false"/>
      <w:spacing w:lineRule="auto" w:line="276" w:before="0" w:after="200"/>
      <w:jc w:val="both"/>
      <w:outlineLvl w:val="0"/>
    </w:pPr>
    <w:rPr>
      <w:sz w:val="28"/>
      <w:szCs w:val="28"/>
      <w:lang w:eastAsia="en-US"/>
    </w:rPr>
  </w:style>
  <w:style w:type="paragraph" w:styleId="Heading2">
    <w:name w:val="heading 2"/>
    <w:basedOn w:val="Normal"/>
    <w:next w:val="Normal"/>
    <w:link w:val="21"/>
    <w:uiPriority w:val="9"/>
    <w:unhideWhenUsed/>
    <w:qFormat/>
    <w:rsid w:val="003535c5"/>
    <w:pPr>
      <w:keepNext w:val="true"/>
      <w:ind w:firstLine="571" w:left="3540"/>
      <w:outlineLvl w:val="1"/>
    </w:pPr>
    <w:rPr>
      <w:rFonts w:ascii="Arial" w:hAnsi="Arial" w:cs="Arial"/>
      <w:b/>
    </w:rPr>
  </w:style>
  <w:style w:type="paragraph" w:styleId="Heading3">
    <w:name w:val="heading 3"/>
    <w:basedOn w:val="Normal"/>
    <w:next w:val="Normal"/>
    <w:link w:val="3"/>
    <w:semiHidden/>
    <w:unhideWhenUsed/>
    <w:qFormat/>
    <w:rsid w:val="00f935f8"/>
    <w:pPr>
      <w:keepNext w:val="true"/>
      <w:spacing w:before="240" w:after="60"/>
      <w:outlineLvl w:val="2"/>
    </w:pPr>
    <w:rPr>
      <w:rFonts w:ascii="Cambria" w:hAnsi="Cambria"/>
      <w:b/>
      <w:bCs/>
      <w:sz w:val="26"/>
      <w:szCs w:val="26"/>
    </w:rPr>
  </w:style>
  <w:style w:type="paragraph" w:styleId="Heading7">
    <w:name w:val="heading 7"/>
    <w:basedOn w:val="Normal"/>
    <w:next w:val="Normal"/>
    <w:link w:val="7"/>
    <w:semiHidden/>
    <w:unhideWhenUsed/>
    <w:qFormat/>
    <w:rsid w:val="00f935f8"/>
    <w:pPr>
      <w:keepNext w:val="true"/>
      <w:jc w:val="center"/>
      <w:outlineLvl w:val="6"/>
    </w:pPr>
    <w:rPr>
      <w:b/>
      <w:sz w:val="28"/>
      <w:szCs w:val="20"/>
    </w:rPr>
  </w:style>
  <w:style w:type="paragraph" w:styleId="Heading8">
    <w:name w:val="heading 8"/>
    <w:basedOn w:val="Normal"/>
    <w:next w:val="Normal"/>
    <w:link w:val="8"/>
    <w:unhideWhenUsed/>
    <w:qFormat/>
    <w:rsid w:val="00f935f8"/>
    <w:pPr>
      <w:keepNext w:val="true"/>
      <w:jc w:val="center"/>
      <w:outlineLvl w:val="7"/>
    </w:pPr>
    <w:rPr>
      <w:b/>
      <w:sz w:val="32"/>
      <w:szCs w:val="20"/>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semiHidden/>
    <w:qFormat/>
    <w:rsid w:val="00f935f8"/>
    <w:rPr>
      <w:rFonts w:ascii="Cambria" w:hAnsi="Cambria" w:eastAsia="Times New Roman" w:cs="Times New Roman"/>
      <w:b/>
      <w:bCs/>
      <w:kern w:val="0"/>
      <w:sz w:val="26"/>
      <w:szCs w:val="26"/>
      <w:lang w:eastAsia="ru-RU"/>
      <w14:ligatures w14:val="none"/>
    </w:rPr>
  </w:style>
  <w:style w:type="character" w:styleId="7" w:customStyle="1">
    <w:name w:val="Заголовок 7 Знак"/>
    <w:basedOn w:val="DefaultParagraphFont"/>
    <w:semiHidden/>
    <w:qFormat/>
    <w:rsid w:val="00f935f8"/>
    <w:rPr>
      <w:rFonts w:ascii="Times New Roman" w:hAnsi="Times New Roman" w:eastAsia="Times New Roman" w:cs="Times New Roman"/>
      <w:b/>
      <w:kern w:val="0"/>
      <w:sz w:val="28"/>
      <w:szCs w:val="20"/>
      <w:lang w:eastAsia="ru-RU"/>
      <w14:ligatures w14:val="none"/>
    </w:rPr>
  </w:style>
  <w:style w:type="character" w:styleId="8" w:customStyle="1">
    <w:name w:val="Заголовок 8 Знак"/>
    <w:basedOn w:val="DefaultParagraphFont"/>
    <w:qFormat/>
    <w:rsid w:val="00f935f8"/>
    <w:rPr>
      <w:rFonts w:ascii="Times New Roman" w:hAnsi="Times New Roman" w:eastAsia="Times New Roman" w:cs="Times New Roman"/>
      <w:b/>
      <w:kern w:val="0"/>
      <w:sz w:val="32"/>
      <w:szCs w:val="20"/>
      <w:lang w:eastAsia="ru-RU"/>
      <w14:ligatures w14:val="none"/>
    </w:rPr>
  </w:style>
  <w:style w:type="character" w:styleId="Style9" w:customStyle="1">
    <w:name w:val="Основной текст_"/>
    <w:basedOn w:val="DefaultParagraphFont"/>
    <w:link w:val="11"/>
    <w:qFormat/>
    <w:rsid w:val="00f935f8"/>
    <w:rPr>
      <w:rFonts w:ascii="Times New Roman" w:hAnsi="Times New Roman" w:eastAsia="Times New Roman" w:cs="Times New Roman"/>
      <w:sz w:val="28"/>
      <w:szCs w:val="28"/>
      <w:shd w:fill="FFFFFF" w:val="clear"/>
    </w:rPr>
  </w:style>
  <w:style w:type="character" w:styleId="Hyperlink">
    <w:name w:val="Hyperlink"/>
    <w:basedOn w:val="DefaultParagraphFont"/>
    <w:uiPriority w:val="99"/>
    <w:unhideWhenUsed/>
    <w:rsid w:val="00f935f8"/>
    <w:rPr>
      <w:color w:themeColor="hyperlink" w:val="0563C1"/>
      <w:u w:val="single"/>
    </w:rPr>
  </w:style>
  <w:style w:type="character" w:styleId="2" w:customStyle="1">
    <w:name w:val="Основной текст 2 Знак"/>
    <w:basedOn w:val="DefaultParagraphFont"/>
    <w:link w:val="BodyText2"/>
    <w:qFormat/>
    <w:rsid w:val="00f935f8"/>
    <w:rPr>
      <w:rFonts w:ascii="Times New Roman" w:hAnsi="Times New Roman" w:eastAsia="Times New Roman" w:cs="Times New Roman"/>
      <w:kern w:val="0"/>
      <w:sz w:val="18"/>
      <w:szCs w:val="20"/>
      <w:lang w:eastAsia="ru-RU"/>
      <w14:ligatures w14:val="none"/>
    </w:rPr>
  </w:style>
  <w:style w:type="character" w:styleId="Style10" w:customStyle="1">
    <w:name w:val="Название Знак"/>
    <w:basedOn w:val="DefaultParagraphFont"/>
    <w:uiPriority w:val="10"/>
    <w:qFormat/>
    <w:rsid w:val="00ef7aae"/>
    <w:rPr>
      <w:rFonts w:ascii="Times New Roman" w:hAnsi="Times New Roman" w:eastAsia="Times New Roman" w:cs="Times New Roman"/>
      <w:b/>
      <w:color w:val="000000"/>
      <w:kern w:val="0"/>
      <w:sz w:val="28"/>
      <w:szCs w:val="20"/>
      <w:lang w:eastAsia="ru-RU"/>
      <w14:ligatures w14:val="none"/>
    </w:rPr>
  </w:style>
  <w:style w:type="character" w:styleId="UnresolvedMention" w:customStyle="1">
    <w:name w:val="Unresolved Mention"/>
    <w:basedOn w:val="DefaultParagraphFont"/>
    <w:uiPriority w:val="99"/>
    <w:semiHidden/>
    <w:unhideWhenUsed/>
    <w:qFormat/>
    <w:rsid w:val="009a3fe9"/>
    <w:rPr>
      <w:color w:val="605E5C"/>
      <w:shd w:fill="E1DFDD" w:val="clear"/>
    </w:rPr>
  </w:style>
  <w:style w:type="character" w:styleId="Style11" w:customStyle="1">
    <w:name w:val="Текст выноски Знак"/>
    <w:basedOn w:val="DefaultParagraphFont"/>
    <w:link w:val="BalloonText"/>
    <w:uiPriority w:val="99"/>
    <w:semiHidden/>
    <w:qFormat/>
    <w:rsid w:val="00c715ff"/>
    <w:rPr>
      <w:rFonts w:ascii="Tahoma" w:hAnsi="Tahoma" w:eastAsia="Times New Roman" w:cs="Tahoma"/>
      <w:kern w:val="0"/>
      <w:sz w:val="16"/>
      <w:szCs w:val="16"/>
      <w:lang w:eastAsia="ru-RU"/>
      <w14:ligatures w14:val="none"/>
    </w:rPr>
  </w:style>
  <w:style w:type="character" w:styleId="1" w:customStyle="1">
    <w:name w:val="Заголовок 1 Знак"/>
    <w:basedOn w:val="DefaultParagraphFont"/>
    <w:uiPriority w:val="9"/>
    <w:qFormat/>
    <w:rsid w:val="003535c5"/>
    <w:rPr>
      <w:rFonts w:ascii="Times New Roman" w:hAnsi="Times New Roman" w:eastAsia="Times New Roman" w:cs="Times New Roman"/>
      <w:kern w:val="0"/>
      <w:sz w:val="28"/>
      <w:szCs w:val="28"/>
      <w14:ligatures w14:val="none"/>
    </w:rPr>
  </w:style>
  <w:style w:type="character" w:styleId="Style12" w:customStyle="1">
    <w:name w:val="Основной текст Знак"/>
    <w:basedOn w:val="DefaultParagraphFont"/>
    <w:uiPriority w:val="99"/>
    <w:qFormat/>
    <w:rsid w:val="003535c5"/>
    <w:rPr>
      <w:rFonts w:ascii="Arial" w:hAnsi="Arial" w:eastAsia="NSimSun" w:cs="Arial"/>
      <w:kern w:val="0"/>
      <w:sz w:val="24"/>
      <w:szCs w:val="24"/>
      <w:lang w:eastAsia="ru-RU"/>
      <w14:ligatures w14:val="none"/>
    </w:rPr>
  </w:style>
  <w:style w:type="character" w:styleId="21" w:customStyle="1">
    <w:name w:val="Заголовок 2 Знак"/>
    <w:basedOn w:val="DefaultParagraphFont"/>
    <w:uiPriority w:val="9"/>
    <w:qFormat/>
    <w:rsid w:val="003535c5"/>
    <w:rPr>
      <w:rFonts w:ascii="Arial" w:hAnsi="Arial" w:eastAsia="Times New Roman" w:cs="Arial"/>
      <w:b/>
      <w:kern w:val="0"/>
      <w:sz w:val="24"/>
      <w:szCs w:val="24"/>
      <w:lang w:eastAsia="ru-RU"/>
      <w14:ligatures w14:val="none"/>
    </w:rPr>
  </w:style>
  <w:style w:type="paragraph" w:styleId="Style13">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Style12"/>
    <w:uiPriority w:val="99"/>
    <w:unhideWhenUsed/>
    <w:rsid w:val="003535c5"/>
    <w:pPr>
      <w:jc w:val="both"/>
    </w:pPr>
    <w:rPr>
      <w:rFonts w:ascii="Arial" w:hAnsi="Arial" w:eastAsia="NSimSun" w:cs="Arial"/>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4">
    <w:name w:val="Указатель"/>
    <w:basedOn w:val="Normal"/>
    <w:qFormat/>
    <w:pPr>
      <w:suppressLineNumbers/>
    </w:pPr>
    <w:rPr>
      <w:rFonts w:cs="Droid Sans"/>
    </w:rPr>
  </w:style>
  <w:style w:type="paragraph" w:styleId="11" w:customStyle="1">
    <w:name w:val="Основной текст1"/>
    <w:basedOn w:val="Normal"/>
    <w:link w:val="Style9"/>
    <w:qFormat/>
    <w:rsid w:val="00f935f8"/>
    <w:pPr>
      <w:widowControl w:val="false"/>
      <w:shd w:val="clear" w:color="auto" w:fill="FFFFFF"/>
      <w:spacing w:lineRule="auto" w:line="360"/>
      <w:ind w:firstLine="400"/>
    </w:pPr>
    <w:rPr>
      <w:kern w:val="2"/>
      <w:sz w:val="28"/>
      <w:szCs w:val="28"/>
      <w:lang w:eastAsia="en-US"/>
      <w14:ligatures w14:val="standardContextual"/>
    </w:rPr>
  </w:style>
  <w:style w:type="paragraph" w:styleId="ListParagraph">
    <w:name w:val="List Paragraph"/>
    <w:basedOn w:val="Normal"/>
    <w:uiPriority w:val="34"/>
    <w:qFormat/>
    <w:rsid w:val="00f935f8"/>
    <w:pPr>
      <w:widowControl w:val="false"/>
      <w:spacing w:before="0" w:after="0"/>
      <w:ind w:left="720"/>
      <w:contextualSpacing/>
    </w:pPr>
    <w:rPr>
      <w:rFonts w:ascii="Courier New" w:hAnsi="Courier New" w:eastAsia="Courier New" w:cs="Courier New"/>
      <w:color w:val="000000"/>
      <w:lang w:bidi="ru-RU"/>
    </w:rPr>
  </w:style>
  <w:style w:type="paragraph" w:styleId="BodyText2">
    <w:name w:val="Body Text 2"/>
    <w:basedOn w:val="Normal"/>
    <w:link w:val="2"/>
    <w:unhideWhenUsed/>
    <w:qFormat/>
    <w:rsid w:val="00f935f8"/>
    <w:pPr>
      <w:jc w:val="center"/>
    </w:pPr>
    <w:rPr>
      <w:sz w:val="18"/>
      <w:szCs w:val="20"/>
    </w:rPr>
  </w:style>
  <w:style w:type="paragraph" w:styleId="211" w:customStyle="1">
    <w:name w:val="Основной текст 21"/>
    <w:basedOn w:val="Normal"/>
    <w:uiPriority w:val="99"/>
    <w:qFormat/>
    <w:rsid w:val="00f935f8"/>
    <w:pPr/>
    <w:rPr>
      <w:sz w:val="28"/>
      <w:szCs w:val="20"/>
    </w:rPr>
  </w:style>
  <w:style w:type="paragraph" w:styleId="ConsPlusNormal" w:customStyle="1">
    <w:name w:val="ConsPlusNormal"/>
    <w:qFormat/>
    <w:rsid w:val="00f935f8"/>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14:ligatures w14:val="none"/>
    </w:rPr>
  </w:style>
  <w:style w:type="paragraph" w:styleId="ConsPlusTitle" w:customStyle="1">
    <w:name w:val="ConsPlusTitle"/>
    <w:uiPriority w:val="99"/>
    <w:qFormat/>
    <w:rsid w:val="00f935f8"/>
    <w:pPr>
      <w:widowControl w:val="false"/>
      <w:bidi w:val="0"/>
      <w:spacing w:lineRule="auto" w:line="240" w:before="0" w:after="0"/>
      <w:jc w:val="left"/>
    </w:pPr>
    <w:rPr>
      <w:rFonts w:ascii="Calibri" w:hAnsi="Calibri" w:eastAsia="Times New Roman" w:cs="Calibri"/>
      <w:b/>
      <w:color w:val="auto"/>
      <w:kern w:val="0"/>
      <w:sz w:val="22"/>
      <w:szCs w:val="20"/>
      <w:lang w:eastAsia="ru-RU" w:val="ru-RU" w:bidi="ar-SA"/>
      <w14:ligatures w14:val="none"/>
    </w:rPr>
  </w:style>
  <w:style w:type="paragraph" w:styleId="Style15" w:customStyle="1">
    <w:name w:val="[основной абзац]"/>
    <w:basedOn w:val="Normal"/>
    <w:uiPriority w:val="99"/>
    <w:qFormat/>
    <w:rsid w:val="00f935f8"/>
    <w:pPr>
      <w:spacing w:lineRule="atLeast" w:line="200"/>
      <w:ind w:firstLine="227"/>
      <w:jc w:val="distribute"/>
    </w:pPr>
    <w:rPr>
      <w:rFonts w:ascii="Myriad Pro" w:hAnsi="Myriad Pro" w:eastAsia="Calibri" w:cs="Myriad Pro"/>
      <w:color w:val="000000"/>
      <w:sz w:val="19"/>
      <w:szCs w:val="19"/>
      <w:lang w:eastAsia="en-US"/>
    </w:rPr>
  </w:style>
  <w:style w:type="paragraph" w:styleId="NormalWeb">
    <w:name w:val="Normal (Web)"/>
    <w:basedOn w:val="Normal"/>
    <w:uiPriority w:val="99"/>
    <w:unhideWhenUsed/>
    <w:qFormat/>
    <w:rsid w:val="00f935f8"/>
    <w:pPr>
      <w:spacing w:beforeAutospacing="1" w:afterAutospacing="1"/>
    </w:pPr>
    <w:rPr/>
  </w:style>
  <w:style w:type="paragraph" w:styleId="Title">
    <w:name w:val="Title"/>
    <w:basedOn w:val="Normal"/>
    <w:link w:val="Style10"/>
    <w:uiPriority w:val="10"/>
    <w:qFormat/>
    <w:rsid w:val="00ef7aae"/>
    <w:pPr>
      <w:jc w:val="center"/>
    </w:pPr>
    <w:rPr>
      <w:b/>
      <w:color w:val="000000"/>
      <w:sz w:val="28"/>
      <w:szCs w:val="20"/>
    </w:rPr>
  </w:style>
  <w:style w:type="paragraph" w:styleId="ConsPlusNonformat" w:customStyle="1">
    <w:name w:val="ConsPlusNonformat"/>
    <w:qFormat/>
    <w:rsid w:val="00a30cda"/>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14:ligatures w14:val="none"/>
    </w:rPr>
  </w:style>
  <w:style w:type="paragraph" w:styleId="BalloonText">
    <w:name w:val="Balloon Text"/>
    <w:basedOn w:val="Normal"/>
    <w:link w:val="Style11"/>
    <w:uiPriority w:val="99"/>
    <w:semiHidden/>
    <w:unhideWhenUsed/>
    <w:qFormat/>
    <w:rsid w:val="00c715ff"/>
    <w:pPr/>
    <w:rPr>
      <w:rFonts w:ascii="Tahoma" w:hAnsi="Tahoma" w:cs="Tahoma"/>
      <w:sz w:val="16"/>
      <w:szCs w:val="16"/>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d110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C9B2-2DF2-413F-BB3D-A278988F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Application>LibreOffice/24.8.4.1$Linux_X86_64 LibreOffice_project/480$Build-1</Application>
  <AppVersion>15.0000</AppVersion>
  <Pages>23</Pages>
  <Words>7492</Words>
  <Characters>57004</Characters>
  <CharactersWithSpaces>64843</CharactersWithSpaces>
  <Paragraphs>309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2024-11-13T05:26:00Z</dcterms:created>
  <dc:creator>Ардатовский Район</dc:creator>
  <dc:description/>
  <dc:language>ru-RU</dc:language>
  <cp:lastModifiedBy>Пользователь</cp:lastModifiedBy>
  <cp:lastPrinted>2025-03-13T06:49:00Z</cp:lastPrinted>
  <dcterms:modified xsi:type="dcterms:W3CDTF">2025-03-19T13:35:00Z</dcterms:modified>
  <cp:revision>198</cp:revision>
  <dc:subject/>
  <dc:title/>
</cp:coreProperties>
</file>

<file path=docProps/custom.xml><?xml version="1.0" encoding="utf-8"?>
<Properties xmlns="http://schemas.openxmlformats.org/officeDocument/2006/custom-properties" xmlns:vt="http://schemas.openxmlformats.org/officeDocument/2006/docPropsVTypes"/>
</file>